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95E" w:rsidRPr="00E960BB" w:rsidRDefault="00B4695E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B4695E" w:rsidRPr="009C54AE" w:rsidRDefault="00B4695E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B4695E" w:rsidRPr="009C54AE" w:rsidRDefault="00B4695E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727A82">
        <w:rPr>
          <w:rFonts w:ascii="Corbel" w:hAnsi="Corbel"/>
          <w:i/>
          <w:smallCaps/>
          <w:sz w:val="24"/>
          <w:szCs w:val="24"/>
        </w:rPr>
        <w:t>20</w:t>
      </w:r>
      <w:r>
        <w:rPr>
          <w:rFonts w:ascii="Corbel" w:hAnsi="Corbel"/>
          <w:i/>
          <w:smallCaps/>
          <w:sz w:val="24"/>
          <w:szCs w:val="24"/>
        </w:rPr>
        <w:t>/202</w:t>
      </w:r>
      <w:r w:rsidR="00727A82">
        <w:rPr>
          <w:rFonts w:ascii="Corbel" w:hAnsi="Corbel"/>
          <w:i/>
          <w:smallCaps/>
          <w:sz w:val="24"/>
          <w:szCs w:val="24"/>
        </w:rPr>
        <w:t>3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B4695E" w:rsidRDefault="00B4695E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B4695E" w:rsidRPr="00EA4832" w:rsidRDefault="00B4695E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27A82">
        <w:rPr>
          <w:rFonts w:ascii="Corbel" w:hAnsi="Corbel"/>
          <w:sz w:val="20"/>
          <w:szCs w:val="20"/>
        </w:rPr>
        <w:t>2021/2022</w:t>
      </w:r>
    </w:p>
    <w:p w:rsidR="00B4695E" w:rsidRPr="009C54AE" w:rsidRDefault="00B4695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B4695E" w:rsidRPr="009C54AE" w:rsidRDefault="00B4695E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4"/>
        <w:gridCol w:w="7087"/>
      </w:tblGrid>
      <w:tr w:rsidR="00B4695E" w:rsidRPr="009C54AE" w:rsidTr="00B819C8">
        <w:tc>
          <w:tcPr>
            <w:tcW w:w="2694" w:type="dxa"/>
            <w:vAlign w:val="center"/>
          </w:tcPr>
          <w:p w:rsidR="00B4695E" w:rsidRPr="00B8010A" w:rsidRDefault="00B469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1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B4695E" w:rsidRPr="0033217B" w:rsidRDefault="00B4695E" w:rsidP="00562B15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33217B">
              <w:rPr>
                <w:rFonts w:ascii="Corbel" w:hAnsi="Corbel"/>
                <w:b w:val="0"/>
                <w:sz w:val="24"/>
                <w:szCs w:val="24"/>
              </w:rPr>
              <w:t>Trening komunikacji interpersonalnej</w:t>
            </w:r>
          </w:p>
        </w:tc>
      </w:tr>
      <w:tr w:rsidR="00B4695E" w:rsidRPr="009C54AE" w:rsidTr="00B819C8">
        <w:tc>
          <w:tcPr>
            <w:tcW w:w="2694" w:type="dxa"/>
            <w:vAlign w:val="center"/>
          </w:tcPr>
          <w:p w:rsidR="00B4695E" w:rsidRPr="00B8010A" w:rsidRDefault="00B469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10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B4695E" w:rsidRPr="0033217B" w:rsidRDefault="00B4695E" w:rsidP="00791A0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33217B">
              <w:rPr>
                <w:rFonts w:ascii="Corbel" w:hAnsi="Corbel"/>
                <w:b w:val="0"/>
                <w:bCs/>
                <w:sz w:val="24"/>
                <w:szCs w:val="24"/>
              </w:rPr>
              <w:t>P1S[4]</w:t>
            </w:r>
            <w:r w:rsidR="001909EA">
              <w:rPr>
                <w:rFonts w:ascii="Corbel" w:hAnsi="Corbel"/>
                <w:b w:val="0"/>
                <w:bCs/>
                <w:sz w:val="24"/>
                <w:szCs w:val="24"/>
              </w:rPr>
              <w:t>0</w:t>
            </w:r>
            <w:r w:rsidRPr="0033217B">
              <w:rPr>
                <w:rFonts w:ascii="Corbel" w:hAnsi="Corbel"/>
                <w:b w:val="0"/>
                <w:bCs/>
                <w:sz w:val="24"/>
                <w:szCs w:val="24"/>
              </w:rPr>
              <w:t>_04</w:t>
            </w:r>
          </w:p>
        </w:tc>
      </w:tr>
      <w:tr w:rsidR="00B4695E" w:rsidRPr="009C54AE" w:rsidTr="00B819C8">
        <w:tc>
          <w:tcPr>
            <w:tcW w:w="2694" w:type="dxa"/>
            <w:vAlign w:val="center"/>
          </w:tcPr>
          <w:p w:rsidR="00B4695E" w:rsidRPr="00B8010A" w:rsidRDefault="00B4695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8010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B4695E" w:rsidRPr="0033217B" w:rsidRDefault="005B5DF3" w:rsidP="00791A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3217B">
              <w:rPr>
                <w:rFonts w:ascii="Corbel" w:hAnsi="Corbel"/>
                <w:sz w:val="24"/>
                <w:szCs w:val="24"/>
              </w:rPr>
              <w:t>Kolegium Nauk Społecznych</w:t>
            </w:r>
          </w:p>
          <w:p w:rsidR="00B4695E" w:rsidRPr="0033217B" w:rsidRDefault="00B4695E" w:rsidP="00791A0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4695E" w:rsidRPr="009C54AE" w:rsidTr="00B819C8">
        <w:tc>
          <w:tcPr>
            <w:tcW w:w="2694" w:type="dxa"/>
            <w:vAlign w:val="center"/>
          </w:tcPr>
          <w:p w:rsidR="00B4695E" w:rsidRPr="00B8010A" w:rsidRDefault="00B469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1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4695E" w:rsidRPr="0033217B" w:rsidRDefault="00727A82" w:rsidP="00791A0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4695E" w:rsidRPr="009C54AE" w:rsidTr="00B819C8">
        <w:tc>
          <w:tcPr>
            <w:tcW w:w="2694" w:type="dxa"/>
            <w:vAlign w:val="center"/>
          </w:tcPr>
          <w:p w:rsidR="00B4695E" w:rsidRPr="00B8010A" w:rsidRDefault="00B469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1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4695E" w:rsidRPr="0033217B" w:rsidRDefault="00B4695E" w:rsidP="00791A0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33217B">
              <w:rPr>
                <w:rFonts w:ascii="Corbel" w:hAnsi="Corbel"/>
                <w:b w:val="0"/>
                <w:sz w:val="24"/>
                <w:szCs w:val="24"/>
              </w:rPr>
              <w:t xml:space="preserve">Praca Socjalna </w:t>
            </w:r>
          </w:p>
        </w:tc>
      </w:tr>
      <w:tr w:rsidR="00B4695E" w:rsidRPr="009C54AE" w:rsidTr="00B819C8">
        <w:tc>
          <w:tcPr>
            <w:tcW w:w="2694" w:type="dxa"/>
            <w:vAlign w:val="center"/>
          </w:tcPr>
          <w:p w:rsidR="00B4695E" w:rsidRPr="00B8010A" w:rsidRDefault="00B469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1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4695E" w:rsidRPr="0033217B" w:rsidRDefault="00727A82" w:rsidP="00791A0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stopnia </w:t>
            </w:r>
          </w:p>
        </w:tc>
      </w:tr>
      <w:tr w:rsidR="00B4695E" w:rsidRPr="009C54AE" w:rsidTr="00B819C8">
        <w:tc>
          <w:tcPr>
            <w:tcW w:w="2694" w:type="dxa"/>
            <w:vAlign w:val="center"/>
          </w:tcPr>
          <w:p w:rsidR="00B4695E" w:rsidRPr="00B8010A" w:rsidRDefault="00B469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1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4695E" w:rsidRPr="0033217B" w:rsidRDefault="00B4695E" w:rsidP="00246E2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3217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4695E" w:rsidRPr="009C54AE" w:rsidTr="00B819C8">
        <w:tc>
          <w:tcPr>
            <w:tcW w:w="2694" w:type="dxa"/>
            <w:vAlign w:val="center"/>
          </w:tcPr>
          <w:p w:rsidR="00B4695E" w:rsidRPr="00B8010A" w:rsidRDefault="00B469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1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4695E" w:rsidRPr="0033217B" w:rsidRDefault="00B4695E" w:rsidP="00791A0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33217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B4695E" w:rsidRPr="009C54AE" w:rsidTr="00B819C8">
        <w:tc>
          <w:tcPr>
            <w:tcW w:w="2694" w:type="dxa"/>
            <w:vAlign w:val="center"/>
          </w:tcPr>
          <w:p w:rsidR="00B4695E" w:rsidRPr="00B8010A" w:rsidRDefault="00B469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10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B4695E" w:rsidRPr="0033217B" w:rsidRDefault="00727A82" w:rsidP="00791A0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E44DEC">
              <w:rPr>
                <w:rFonts w:ascii="Corbel" w:hAnsi="Corbel"/>
                <w:b w:val="0"/>
                <w:sz w:val="24"/>
                <w:szCs w:val="24"/>
              </w:rPr>
              <w:t xml:space="preserve"> 1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, </w:t>
            </w:r>
            <w:r w:rsidR="00B4695E" w:rsidRPr="0033217B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909EA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B4695E" w:rsidRPr="009C54AE" w:rsidTr="00B819C8">
        <w:tc>
          <w:tcPr>
            <w:tcW w:w="2694" w:type="dxa"/>
            <w:vAlign w:val="center"/>
          </w:tcPr>
          <w:p w:rsidR="00B4695E" w:rsidRPr="00B8010A" w:rsidRDefault="00B469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1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4695E" w:rsidRPr="0033217B" w:rsidRDefault="00727A82" w:rsidP="00791A0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B4695E" w:rsidRPr="009C54AE" w:rsidTr="00B819C8">
        <w:tc>
          <w:tcPr>
            <w:tcW w:w="2694" w:type="dxa"/>
            <w:vAlign w:val="center"/>
          </w:tcPr>
          <w:p w:rsidR="00B4695E" w:rsidRPr="00B8010A" w:rsidRDefault="00B469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1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4695E" w:rsidRPr="0033217B" w:rsidRDefault="00B4695E" w:rsidP="00791A0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33217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4695E" w:rsidRPr="009C54AE" w:rsidTr="00B819C8">
        <w:tc>
          <w:tcPr>
            <w:tcW w:w="2694" w:type="dxa"/>
            <w:vAlign w:val="center"/>
          </w:tcPr>
          <w:p w:rsidR="00B4695E" w:rsidRPr="00B8010A" w:rsidRDefault="00B469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1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4695E" w:rsidRPr="0033217B" w:rsidRDefault="00727A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A82">
              <w:rPr>
                <w:rFonts w:ascii="Corbel" w:hAnsi="Corbel"/>
                <w:b w:val="0"/>
                <w:sz w:val="24"/>
                <w:szCs w:val="24"/>
              </w:rPr>
              <w:t>Anna Englert-Bator</w:t>
            </w:r>
          </w:p>
        </w:tc>
      </w:tr>
      <w:tr w:rsidR="00B4695E" w:rsidRPr="009C54AE" w:rsidTr="00B819C8">
        <w:tc>
          <w:tcPr>
            <w:tcW w:w="2694" w:type="dxa"/>
            <w:vAlign w:val="center"/>
          </w:tcPr>
          <w:p w:rsidR="00B4695E" w:rsidRPr="00B8010A" w:rsidRDefault="00B469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1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4695E" w:rsidRPr="0033217B" w:rsidRDefault="005D05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217B">
              <w:rPr>
                <w:rFonts w:ascii="Corbel" w:hAnsi="Corbel"/>
                <w:b w:val="0"/>
                <w:sz w:val="24"/>
                <w:szCs w:val="24"/>
              </w:rPr>
              <w:t>Anna Englert-Bator</w:t>
            </w:r>
            <w:r w:rsidR="00AC507B" w:rsidRPr="0033217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:rsidR="00B4695E" w:rsidRPr="009C54AE" w:rsidRDefault="00B4695E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B4695E" w:rsidRPr="009C54AE" w:rsidRDefault="00B4695E" w:rsidP="00B16084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B4695E" w:rsidRPr="009C54AE" w:rsidRDefault="00B4695E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4695E" w:rsidRPr="009C54AE" w:rsidTr="00727A82">
        <w:tc>
          <w:tcPr>
            <w:tcW w:w="1049" w:type="dxa"/>
          </w:tcPr>
          <w:p w:rsidR="00B4695E" w:rsidRPr="00B8010A" w:rsidRDefault="00B4695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8010A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B4695E" w:rsidRPr="00B8010A" w:rsidRDefault="00B4695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8010A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13" w:type="dxa"/>
            <w:vAlign w:val="center"/>
          </w:tcPr>
          <w:p w:rsidR="00B4695E" w:rsidRPr="00B8010A" w:rsidRDefault="00B4695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B8010A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B8010A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8" w:type="dxa"/>
            <w:vAlign w:val="center"/>
          </w:tcPr>
          <w:p w:rsidR="00B4695E" w:rsidRPr="00B8010A" w:rsidRDefault="00B4695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8010A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B4695E" w:rsidRPr="00B8010A" w:rsidRDefault="00B4695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B8010A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B8010A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:rsidR="00B4695E" w:rsidRPr="00B8010A" w:rsidRDefault="00B4695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8010A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1" w:type="dxa"/>
            <w:vAlign w:val="center"/>
          </w:tcPr>
          <w:p w:rsidR="00B4695E" w:rsidRPr="00B8010A" w:rsidRDefault="00B4695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B8010A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B8010A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63" w:type="dxa"/>
            <w:vAlign w:val="center"/>
          </w:tcPr>
          <w:p w:rsidR="00B4695E" w:rsidRPr="00B8010A" w:rsidRDefault="00B4695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8010A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8" w:type="dxa"/>
            <w:vAlign w:val="center"/>
          </w:tcPr>
          <w:p w:rsidR="00B4695E" w:rsidRPr="00B8010A" w:rsidRDefault="00B4695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B8010A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B8010A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189" w:type="dxa"/>
            <w:vAlign w:val="center"/>
          </w:tcPr>
          <w:p w:rsidR="00B4695E" w:rsidRPr="00B8010A" w:rsidRDefault="00B4695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8010A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05" w:type="dxa"/>
            <w:vAlign w:val="center"/>
          </w:tcPr>
          <w:p w:rsidR="00B4695E" w:rsidRPr="00B8010A" w:rsidRDefault="00B4695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B8010A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B4695E" w:rsidRPr="009C54AE" w:rsidTr="00727A82">
        <w:trPr>
          <w:trHeight w:val="453"/>
        </w:trPr>
        <w:tc>
          <w:tcPr>
            <w:tcW w:w="1049" w:type="dxa"/>
          </w:tcPr>
          <w:p w:rsidR="00B4695E" w:rsidRPr="009C54AE" w:rsidRDefault="00727A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1909EA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vAlign w:val="center"/>
          </w:tcPr>
          <w:p w:rsidR="00B4695E" w:rsidRPr="009C54AE" w:rsidRDefault="00B469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B4695E" w:rsidRPr="009C54AE" w:rsidRDefault="00B469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:rsidR="00B4695E" w:rsidRPr="009C54AE" w:rsidRDefault="00B469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B4695E" w:rsidRPr="009C54AE" w:rsidRDefault="00B469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vAlign w:val="center"/>
          </w:tcPr>
          <w:p w:rsidR="00B4695E" w:rsidRPr="009C54AE" w:rsidRDefault="00B469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vAlign w:val="center"/>
          </w:tcPr>
          <w:p w:rsidR="00B4695E" w:rsidRPr="009C54AE" w:rsidRDefault="00B469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:rsidR="00B4695E" w:rsidRPr="009C54AE" w:rsidRDefault="00B469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B4695E" w:rsidRPr="009C54AE" w:rsidRDefault="00B469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B4695E" w:rsidRPr="009C54AE" w:rsidRDefault="00B469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B4695E" w:rsidRPr="009C54AE" w:rsidRDefault="00B4695E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B4695E" w:rsidRPr="009C54AE" w:rsidRDefault="00B4695E" w:rsidP="0033217B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B4695E" w:rsidRPr="009C54AE" w:rsidRDefault="00B4695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B4695E" w:rsidRPr="009C54AE" w:rsidRDefault="00B4695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Sanpya" w:eastAsia="Sanpya" w:hAnsi="Sanpya" w:cs="Sanpya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B4695E" w:rsidRDefault="00B469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4695E" w:rsidRPr="009C54AE" w:rsidRDefault="00B4695E" w:rsidP="0033217B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33217B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727A82">
        <w:rPr>
          <w:rFonts w:ascii="Corbel" w:hAnsi="Corbel"/>
          <w:b w:val="0"/>
          <w:bCs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B4695E" w:rsidRDefault="00B4695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D052C" w:rsidRDefault="00727A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27A82">
        <w:rPr>
          <w:rFonts w:ascii="Corbel" w:hAnsi="Corbel"/>
          <w:b w:val="0"/>
          <w:szCs w:val="24"/>
        </w:rPr>
        <w:t>zaliczenie z oceną</w:t>
      </w:r>
    </w:p>
    <w:p w:rsidR="00B4695E" w:rsidRDefault="00B4695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27A82" w:rsidRDefault="00727A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27A82" w:rsidRDefault="00727A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27A82" w:rsidRDefault="00727A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4695E" w:rsidRDefault="00B4695E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p w:rsidR="0033217B" w:rsidRPr="009C54AE" w:rsidRDefault="0033217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0"/>
      </w:tblGrid>
      <w:tr w:rsidR="00B4695E" w:rsidRPr="009C54AE" w:rsidTr="00745302">
        <w:tc>
          <w:tcPr>
            <w:tcW w:w="9670" w:type="dxa"/>
          </w:tcPr>
          <w:p w:rsidR="00B4695E" w:rsidRPr="009C54AE" w:rsidRDefault="008854E5" w:rsidP="0018294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Zainteresowanie relacjami interpersonalnymi i procesem komunikowania się, pozytywna motywacja do pogłębiania swojej wiedzy i umiejętności w zakresie komunikowania się i </w:t>
            </w:r>
            <w:r w:rsidR="001829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sertywności.</w:t>
            </w:r>
          </w:p>
        </w:tc>
      </w:tr>
    </w:tbl>
    <w:p w:rsidR="00B4695E" w:rsidRDefault="00B4695E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B4695E" w:rsidRPr="00C05F44" w:rsidRDefault="00B4695E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 w:rsidRPr="00415E91">
        <w:rPr>
          <w:rFonts w:ascii="Corbel" w:hAnsi="Corbel"/>
          <w:szCs w:val="24"/>
        </w:rPr>
        <w:t>cele, efekty uczenia się , treści Programowe i stosowane metody Dydaktyczne</w:t>
      </w:r>
      <w:r w:rsidR="00415E91">
        <w:rPr>
          <w:rFonts w:ascii="Corbel" w:hAnsi="Corbel"/>
          <w:szCs w:val="24"/>
        </w:rPr>
        <w:t xml:space="preserve"> </w:t>
      </w:r>
    </w:p>
    <w:p w:rsidR="00415E91" w:rsidRPr="00415E91" w:rsidRDefault="00B4695E" w:rsidP="00B16084">
      <w:pPr>
        <w:pStyle w:val="Podpunkty"/>
        <w:ind w:left="0"/>
        <w:rPr>
          <w:rFonts w:ascii="Corbel" w:hAnsi="Corbel"/>
          <w:b w:val="0"/>
          <w:i/>
          <w:szCs w:val="22"/>
        </w:rPr>
      </w:pPr>
      <w:r w:rsidRPr="00415E91">
        <w:rPr>
          <w:rFonts w:ascii="Corbel" w:hAnsi="Corbel"/>
          <w:szCs w:val="22"/>
        </w:rPr>
        <w:t>3.1 Cele przedmiotu</w:t>
      </w:r>
      <w:r w:rsidR="00B16084" w:rsidRPr="00415E91">
        <w:rPr>
          <w:rFonts w:ascii="Corbel" w:hAnsi="Corbel"/>
          <w:szCs w:val="22"/>
        </w:rPr>
        <w:t xml:space="preserve"> </w:t>
      </w:r>
      <w:r w:rsidR="00415E91">
        <w:rPr>
          <w:rFonts w:ascii="Corbel" w:hAnsi="Corbel"/>
          <w:szCs w:val="22"/>
        </w:rPr>
        <w:t xml:space="preserve">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8819"/>
      </w:tblGrid>
      <w:tr w:rsidR="001B44CD" w:rsidRPr="009C54AE" w:rsidTr="001B44CD">
        <w:tc>
          <w:tcPr>
            <w:tcW w:w="851" w:type="dxa"/>
            <w:vAlign w:val="center"/>
          </w:tcPr>
          <w:p w:rsidR="001B44CD" w:rsidRPr="00B8010A" w:rsidRDefault="001B44CD" w:rsidP="001B44C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01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B44CD" w:rsidRPr="00727A82" w:rsidRDefault="001B44CD" w:rsidP="001B44CD">
            <w:pPr>
              <w:autoSpaceDE w:val="0"/>
              <w:autoSpaceDN w:val="0"/>
              <w:adjustRightInd w:val="0"/>
              <w:spacing w:after="0" w:line="360" w:lineRule="auto"/>
              <w:rPr>
                <w:rFonts w:ascii="Corbel" w:hAnsi="Corbel"/>
                <w:b/>
                <w:sz w:val="24"/>
                <w:szCs w:val="24"/>
              </w:rPr>
            </w:pPr>
            <w:r w:rsidRPr="00727A82">
              <w:rPr>
                <w:rFonts w:ascii="Corbel" w:hAnsi="Corbel"/>
                <w:sz w:val="24"/>
                <w:szCs w:val="24"/>
              </w:rPr>
              <w:t>Zapoznanie studentów z psychospołecznymi uwarunkowaniami procesu porozumiewania się i komunikacji interpersonalnej</w:t>
            </w:r>
          </w:p>
        </w:tc>
      </w:tr>
      <w:tr w:rsidR="001B44CD" w:rsidRPr="009C54AE" w:rsidTr="001B44CD">
        <w:tc>
          <w:tcPr>
            <w:tcW w:w="851" w:type="dxa"/>
            <w:vAlign w:val="center"/>
          </w:tcPr>
          <w:p w:rsidR="001B44CD" w:rsidRPr="00B8010A" w:rsidRDefault="001B44CD" w:rsidP="001B44C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801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1B44CD" w:rsidRPr="00727A82" w:rsidRDefault="001B44CD" w:rsidP="001B44CD">
            <w:pPr>
              <w:autoSpaceDE w:val="0"/>
              <w:autoSpaceDN w:val="0"/>
              <w:adjustRightInd w:val="0"/>
              <w:spacing w:after="0" w:line="360" w:lineRule="auto"/>
              <w:rPr>
                <w:rFonts w:ascii="Corbel" w:hAnsi="Corbel"/>
                <w:b/>
                <w:sz w:val="24"/>
                <w:szCs w:val="24"/>
              </w:rPr>
            </w:pPr>
            <w:r w:rsidRPr="00727A82">
              <w:rPr>
                <w:rFonts w:ascii="Corbel" w:hAnsi="Corbel"/>
                <w:sz w:val="24"/>
                <w:szCs w:val="24"/>
              </w:rPr>
              <w:t xml:space="preserve">Kształtowanie umiejętności komunikowania się w różnych przestrzeniach funkcjonowania jednostki ludzkiej </w:t>
            </w:r>
          </w:p>
        </w:tc>
      </w:tr>
      <w:tr w:rsidR="001B44CD" w:rsidRPr="009C54AE" w:rsidTr="001B44CD">
        <w:tc>
          <w:tcPr>
            <w:tcW w:w="851" w:type="dxa"/>
            <w:vAlign w:val="center"/>
          </w:tcPr>
          <w:p w:rsidR="001B44CD" w:rsidRPr="009C54AE" w:rsidRDefault="001B44CD" w:rsidP="00562B15">
            <w:r w:rsidRPr="009C54AE">
              <w:t>C</w:t>
            </w:r>
            <w:r>
              <w:t>3</w:t>
            </w:r>
          </w:p>
        </w:tc>
        <w:tc>
          <w:tcPr>
            <w:tcW w:w="8819" w:type="dxa"/>
            <w:vAlign w:val="center"/>
          </w:tcPr>
          <w:p w:rsidR="001B44CD" w:rsidRPr="00727A82" w:rsidRDefault="001B44CD" w:rsidP="00791A0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27A82">
              <w:rPr>
                <w:rFonts w:ascii="Corbel" w:hAnsi="Corbel"/>
                <w:b w:val="0"/>
                <w:sz w:val="24"/>
                <w:szCs w:val="24"/>
              </w:rPr>
              <w:t>Kształtowanie postaw asertywnych i umiejętności rozwiązywania konfliktów</w:t>
            </w:r>
          </w:p>
        </w:tc>
      </w:tr>
      <w:tr w:rsidR="001B44CD" w:rsidRPr="009C54AE" w:rsidTr="001B44CD">
        <w:tc>
          <w:tcPr>
            <w:tcW w:w="851" w:type="dxa"/>
            <w:vAlign w:val="center"/>
          </w:tcPr>
          <w:p w:rsidR="001B44CD" w:rsidRPr="009C54AE" w:rsidRDefault="001B44CD" w:rsidP="00562B15">
            <w:r>
              <w:t>C4</w:t>
            </w:r>
          </w:p>
        </w:tc>
        <w:tc>
          <w:tcPr>
            <w:tcW w:w="8819" w:type="dxa"/>
            <w:vAlign w:val="center"/>
          </w:tcPr>
          <w:p w:rsidR="001B44CD" w:rsidRPr="00727A82" w:rsidRDefault="001B44CD" w:rsidP="00171C8A">
            <w:pPr>
              <w:rPr>
                <w:rFonts w:ascii="Corbel" w:hAnsi="Corbel"/>
                <w:sz w:val="24"/>
                <w:szCs w:val="24"/>
              </w:rPr>
            </w:pPr>
            <w:r w:rsidRPr="00727A82">
              <w:rPr>
                <w:rFonts w:ascii="Corbel" w:hAnsi="Corbel"/>
                <w:sz w:val="24"/>
                <w:szCs w:val="24"/>
              </w:rPr>
              <w:t>Wykształcenie umiejętności przewidywania barier komunikacyjnych oraz przeciwdziałania im</w:t>
            </w:r>
          </w:p>
        </w:tc>
      </w:tr>
    </w:tbl>
    <w:p w:rsidR="00B4695E" w:rsidRPr="009C54AE" w:rsidRDefault="00B4695E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B4695E" w:rsidRPr="009C54AE" w:rsidRDefault="00B4695E" w:rsidP="009C54AE">
      <w:pPr>
        <w:spacing w:after="0" w:line="240" w:lineRule="auto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7654"/>
        <w:gridCol w:w="1099"/>
      </w:tblGrid>
      <w:tr w:rsidR="00B4695E" w:rsidRPr="009C54AE" w:rsidTr="00B16084">
        <w:tc>
          <w:tcPr>
            <w:tcW w:w="993" w:type="dxa"/>
            <w:vAlign w:val="center"/>
          </w:tcPr>
          <w:p w:rsidR="00B4695E" w:rsidRPr="009C54AE" w:rsidRDefault="00B4695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7654" w:type="dxa"/>
            <w:vAlign w:val="center"/>
          </w:tcPr>
          <w:p w:rsidR="00B4695E" w:rsidRPr="00182942" w:rsidRDefault="00B4695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82942">
              <w:rPr>
                <w:rFonts w:ascii="Corbel" w:hAnsi="Corbel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099" w:type="dxa"/>
            <w:vAlign w:val="center"/>
          </w:tcPr>
          <w:p w:rsidR="00B4695E" w:rsidRPr="00182942" w:rsidRDefault="00B4695E" w:rsidP="001829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16"/>
                <w:szCs w:val="16"/>
              </w:rPr>
            </w:pPr>
            <w:r w:rsidRPr="00182942">
              <w:rPr>
                <w:rFonts w:ascii="Corbel" w:hAnsi="Corbel"/>
                <w:b w:val="0"/>
                <w:smallCaps w:val="0"/>
                <w:sz w:val="16"/>
                <w:szCs w:val="16"/>
              </w:rPr>
              <w:t>Odniesienie do efektów  kierunkowych</w:t>
            </w:r>
            <w:r w:rsidRPr="00182942">
              <w:rPr>
                <w:rStyle w:val="Odwoanieprzypisudolnego"/>
                <w:rFonts w:ascii="Corbel" w:hAnsi="Corbel"/>
                <w:b w:val="0"/>
                <w:smallCaps w:val="0"/>
                <w:sz w:val="16"/>
                <w:szCs w:val="16"/>
              </w:rPr>
              <w:footnoteReference w:id="1"/>
            </w:r>
          </w:p>
        </w:tc>
      </w:tr>
      <w:tr w:rsidR="00B4695E" w:rsidRPr="009C54AE" w:rsidTr="00B16084">
        <w:tc>
          <w:tcPr>
            <w:tcW w:w="993" w:type="dxa"/>
          </w:tcPr>
          <w:p w:rsidR="00B4695E" w:rsidRPr="009C54AE" w:rsidRDefault="000761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4695E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7654" w:type="dxa"/>
          </w:tcPr>
          <w:p w:rsidR="00274E80" w:rsidRPr="009C54AE" w:rsidRDefault="00274E80" w:rsidP="00FD5752">
            <w:pPr>
              <w:jc w:val="both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color w:val="000000"/>
              </w:rPr>
              <w:t xml:space="preserve">Student opisze </w:t>
            </w:r>
            <w:r w:rsidR="00B4695E">
              <w:rPr>
                <w:color w:val="000000"/>
              </w:rPr>
              <w:t>relacje zachodzące w życiu społecznym z perspektywy pracy socjalnej</w:t>
            </w:r>
            <w:r>
              <w:rPr>
                <w:color w:val="000000"/>
              </w:rPr>
              <w:t xml:space="preserve">, z uwzględnieniem procesu komunikowania się interpersonalnego, jego uwarunkowań, prawidłowości i zakłóceń. </w:t>
            </w:r>
            <w:r w:rsidR="00FD5752">
              <w:rPr>
                <w:color w:val="000000"/>
              </w:rPr>
              <w:t xml:space="preserve"> </w:t>
            </w:r>
          </w:p>
        </w:tc>
        <w:tc>
          <w:tcPr>
            <w:tcW w:w="1099" w:type="dxa"/>
          </w:tcPr>
          <w:p w:rsidR="00B4695E" w:rsidRDefault="00B4695E" w:rsidP="00562B15">
            <w:pPr>
              <w:rPr>
                <w:color w:val="000000"/>
              </w:rPr>
            </w:pPr>
            <w:r>
              <w:rPr>
                <w:color w:val="000000"/>
              </w:rPr>
              <w:t>K_W06</w:t>
            </w:r>
          </w:p>
          <w:p w:rsidR="00B4695E" w:rsidRPr="009C54AE" w:rsidRDefault="00B469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4695E" w:rsidRPr="009C54AE" w:rsidTr="00B16084">
        <w:tc>
          <w:tcPr>
            <w:tcW w:w="993" w:type="dxa"/>
          </w:tcPr>
          <w:p w:rsidR="00B4695E" w:rsidRPr="009C54AE" w:rsidRDefault="00B469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7654" w:type="dxa"/>
          </w:tcPr>
          <w:p w:rsidR="00B4695E" w:rsidRPr="009C54AE" w:rsidRDefault="00274E80" w:rsidP="00FD5752">
            <w:pPr>
              <w:jc w:val="both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color w:val="000000"/>
              </w:rPr>
              <w:t xml:space="preserve">Student wymieni i scharakteryzuje </w:t>
            </w:r>
            <w:r w:rsidR="00B4695E">
              <w:rPr>
                <w:color w:val="000000"/>
              </w:rPr>
              <w:t>mechanizmy funkcjonowania człowieka w strukturach społecznych i instytucjach życia publicznego</w:t>
            </w:r>
            <w:r>
              <w:rPr>
                <w:color w:val="000000"/>
              </w:rPr>
              <w:t>, w tym strategie komun</w:t>
            </w:r>
            <w:r w:rsidR="00FD5752">
              <w:rPr>
                <w:color w:val="000000"/>
              </w:rPr>
              <w:t xml:space="preserve">ikowania się, postaw asertywności </w:t>
            </w:r>
            <w:r w:rsidR="003F1CFE">
              <w:rPr>
                <w:color w:val="000000"/>
              </w:rPr>
              <w:t>i teorii rozwiązywania konfliktów.</w:t>
            </w:r>
          </w:p>
        </w:tc>
        <w:tc>
          <w:tcPr>
            <w:tcW w:w="1099" w:type="dxa"/>
          </w:tcPr>
          <w:p w:rsidR="00B4695E" w:rsidRDefault="00B4695E" w:rsidP="00562B15">
            <w:pPr>
              <w:rPr>
                <w:color w:val="000000"/>
              </w:rPr>
            </w:pPr>
            <w:r>
              <w:rPr>
                <w:color w:val="000000"/>
              </w:rPr>
              <w:t>K_W08</w:t>
            </w:r>
          </w:p>
          <w:p w:rsidR="00B4695E" w:rsidRPr="009C54AE" w:rsidRDefault="00B469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4695E" w:rsidRPr="009C54AE" w:rsidTr="00EF38B6">
        <w:trPr>
          <w:trHeight w:val="1987"/>
        </w:trPr>
        <w:tc>
          <w:tcPr>
            <w:tcW w:w="993" w:type="dxa"/>
          </w:tcPr>
          <w:p w:rsidR="00B4695E" w:rsidRPr="002A117B" w:rsidRDefault="00B4695E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2A117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EK_</w:t>
            </w:r>
            <w:r w:rsidR="00097A79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0</w:t>
            </w:r>
            <w:r w:rsidRPr="002A117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3</w:t>
            </w:r>
          </w:p>
          <w:p w:rsidR="00B4695E" w:rsidRPr="002A117B" w:rsidRDefault="00B4695E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:rsidR="00B4695E" w:rsidRDefault="00B4695E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:rsidR="00FD5752" w:rsidRDefault="00FD5752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:rsidR="00B4695E" w:rsidRPr="002A117B" w:rsidRDefault="00B4695E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2A117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EK_</w:t>
            </w:r>
            <w:r w:rsidR="00097A79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0</w:t>
            </w:r>
            <w:r w:rsidRPr="002A117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4</w:t>
            </w:r>
          </w:p>
          <w:p w:rsidR="00B4695E" w:rsidRPr="002A117B" w:rsidRDefault="00B4695E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:rsidR="00B4695E" w:rsidRPr="002A117B" w:rsidRDefault="00B4695E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:rsidR="00B4695E" w:rsidRPr="002A117B" w:rsidRDefault="00B4695E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:rsidR="00097A79" w:rsidRDefault="00097A79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:rsidR="00727A82" w:rsidRDefault="00B4695E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2A117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KE</w:t>
            </w:r>
            <w:r w:rsidR="00182942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_</w:t>
            </w:r>
            <w:r w:rsidR="00097A79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0</w:t>
            </w:r>
            <w:r w:rsidRPr="002A117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5</w:t>
            </w:r>
          </w:p>
          <w:p w:rsidR="00727A82" w:rsidRDefault="00727A82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:rsidR="00727A82" w:rsidRDefault="00727A82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:rsidR="00727A82" w:rsidRDefault="00727A82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:rsidR="00727A82" w:rsidRPr="002A117B" w:rsidRDefault="00727A82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:rsidR="00B4695E" w:rsidRPr="002A117B" w:rsidRDefault="00B4695E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2A117B">
              <w:rPr>
                <w:rFonts w:ascii="Corbel" w:hAnsi="Corbel"/>
                <w:b w:val="0"/>
                <w:smallCaps w:val="0"/>
                <w:szCs w:val="24"/>
                <w:lang w:val="en-US"/>
              </w:rPr>
              <w:lastRenderedPageBreak/>
              <w:t>KE</w:t>
            </w:r>
            <w:r w:rsidR="00097A79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_0</w:t>
            </w:r>
            <w:r w:rsidRPr="002A117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6</w:t>
            </w:r>
          </w:p>
          <w:p w:rsidR="00B4695E" w:rsidRDefault="00B4695E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:rsidR="00727A82" w:rsidRPr="002A117B" w:rsidRDefault="00727A82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:rsidR="00B4695E" w:rsidRPr="002A117B" w:rsidRDefault="00B4695E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2A117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KE</w:t>
            </w:r>
            <w:r w:rsidR="00097A79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_0</w:t>
            </w:r>
            <w:r w:rsidRPr="002A117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7</w:t>
            </w:r>
          </w:p>
          <w:p w:rsidR="00B4695E" w:rsidRPr="002A117B" w:rsidRDefault="00B4695E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:rsidR="00B4695E" w:rsidRPr="002A117B" w:rsidRDefault="00B4695E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:rsidR="00B4695E" w:rsidRPr="002A117B" w:rsidRDefault="00B4695E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:rsidR="003F1CFE" w:rsidRDefault="003F1CFE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:rsidR="00B4695E" w:rsidRPr="002A117B" w:rsidRDefault="00B4695E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2A117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KE</w:t>
            </w:r>
            <w:r w:rsidR="00097A79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_0</w:t>
            </w:r>
            <w:r w:rsidRPr="002A117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8</w:t>
            </w:r>
          </w:p>
          <w:p w:rsidR="00B4695E" w:rsidRPr="009C54AE" w:rsidRDefault="00B4695E" w:rsidP="00EF38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654" w:type="dxa"/>
          </w:tcPr>
          <w:p w:rsidR="00182942" w:rsidRDefault="001B44CD" w:rsidP="00FD575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Student opisze </w:t>
            </w:r>
            <w:r w:rsidR="00B4695E">
              <w:rPr>
                <w:color w:val="000000"/>
              </w:rPr>
              <w:t>zasady tworzenia i podejmowania działań skierowanych na rozwiązywanie problemów z zakresu pracy socjalnej</w:t>
            </w:r>
            <w:r>
              <w:rPr>
                <w:color w:val="000000"/>
              </w:rPr>
              <w:t xml:space="preserve"> – z uwzględnieniem nowych sposobów komunikowania się i rozwiązywania konfliktów. </w:t>
            </w:r>
          </w:p>
          <w:p w:rsidR="00B4695E" w:rsidRDefault="00B16084" w:rsidP="00FD575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Student potrafi </w:t>
            </w:r>
            <w:r w:rsidR="00B4695E">
              <w:rPr>
                <w:color w:val="000000"/>
              </w:rPr>
              <w:t>wykorzystywać samodzielnie zdobytą wiedzę w praktycznym zawodowym działaniu jako pracownik socjalny do rozstrzygania dylematów pojawiających się w pracy zawodowej (w tym dylematów etycznych</w:t>
            </w:r>
            <w:r w:rsidR="00182942">
              <w:rPr>
                <w:color w:val="000000"/>
              </w:rPr>
              <w:t>, sytuacji konfliktowych, motywowania klienta do zmiany etc. )</w:t>
            </w:r>
          </w:p>
          <w:p w:rsidR="00727A82" w:rsidRDefault="00097A79" w:rsidP="00FD575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Student analizuje </w:t>
            </w:r>
            <w:r w:rsidR="00B4695E">
              <w:rPr>
                <w:color w:val="000000"/>
              </w:rPr>
              <w:t>zjawiska społeczne oraz w sposób praktyczny realiz</w:t>
            </w:r>
            <w:r w:rsidR="003F1CFE">
              <w:rPr>
                <w:color w:val="000000"/>
              </w:rPr>
              <w:t>uje</w:t>
            </w:r>
            <w:r w:rsidR="00B4695E">
              <w:rPr>
                <w:color w:val="000000"/>
              </w:rPr>
              <w:t xml:space="preserve"> podstawowe role zawodowe pracownika socjalnego</w:t>
            </w:r>
          </w:p>
          <w:p w:rsidR="00B4695E" w:rsidRDefault="00097A79" w:rsidP="00FD575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Student analizuje i uzasadni</w:t>
            </w:r>
            <w:r w:rsidR="00EF38B6">
              <w:rPr>
                <w:color w:val="000000"/>
              </w:rPr>
              <w:t>a</w:t>
            </w:r>
            <w:r w:rsidR="00B4695E">
              <w:rPr>
                <w:color w:val="000000"/>
              </w:rPr>
              <w:t xml:space="preserve"> ludzkie zachowania, ich motywy i konsekwencje</w:t>
            </w:r>
            <w:r w:rsidR="003F1CFE">
              <w:rPr>
                <w:color w:val="000000"/>
              </w:rPr>
              <w:t xml:space="preserve">, </w:t>
            </w:r>
            <w:r w:rsidR="003F1CFE">
              <w:rPr>
                <w:color w:val="000000"/>
              </w:rPr>
              <w:lastRenderedPageBreak/>
              <w:t xml:space="preserve">wskazuje na bariery komunikacyjne i sposoby ich eliminowania. </w:t>
            </w:r>
          </w:p>
          <w:p w:rsidR="00B159E3" w:rsidRDefault="00097A79" w:rsidP="00B159E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Student </w:t>
            </w:r>
            <w:r w:rsidR="0007610A">
              <w:rPr>
                <w:color w:val="000000"/>
              </w:rPr>
              <w:t>doskonal</w:t>
            </w:r>
            <w:r w:rsidR="00B4695E">
              <w:rPr>
                <w:color w:val="000000"/>
              </w:rPr>
              <w:t>i umiejętności w zakresie rozwoju osobistego, wyznaczania kierunków własnego rozwoju i kształcenia zawodowego oraz dokształcania się w sferze zawodowej</w:t>
            </w:r>
            <w:r w:rsidR="00B159E3">
              <w:rPr>
                <w:color w:val="000000"/>
              </w:rPr>
              <w:t>, dostrzegając konieczność rozwoju komunikacji interpersonalnych</w:t>
            </w:r>
          </w:p>
          <w:p w:rsidR="00B4695E" w:rsidRPr="009C54AE" w:rsidRDefault="00097A79" w:rsidP="00EF38B6">
            <w:pPr>
              <w:jc w:val="both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color w:val="000000"/>
              </w:rPr>
              <w:t>Student aktywnie</w:t>
            </w:r>
            <w:r w:rsidR="00B4695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i odpowiedzialnie uczestniczy </w:t>
            </w:r>
            <w:r w:rsidR="00B4695E">
              <w:rPr>
                <w:color w:val="000000"/>
              </w:rPr>
              <w:t>w grupach i zespołach zadaniowych; samodzielnego określania i wyznaczania priorytetów w działaniach zespołowych</w:t>
            </w:r>
            <w:r w:rsidR="00EF38B6">
              <w:rPr>
                <w:color w:val="000000"/>
              </w:rPr>
              <w:t xml:space="preserve"> </w:t>
            </w:r>
          </w:p>
        </w:tc>
        <w:tc>
          <w:tcPr>
            <w:tcW w:w="1099" w:type="dxa"/>
          </w:tcPr>
          <w:p w:rsidR="00B4695E" w:rsidRDefault="00B4695E" w:rsidP="00562B1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K_W15</w:t>
            </w:r>
          </w:p>
          <w:p w:rsidR="00B4695E" w:rsidRDefault="00B469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97A79" w:rsidRDefault="00097A79" w:rsidP="00562B15">
            <w:pPr>
              <w:rPr>
                <w:color w:val="000000"/>
              </w:rPr>
            </w:pPr>
          </w:p>
          <w:p w:rsidR="00B4695E" w:rsidRDefault="00B4695E" w:rsidP="00562B15">
            <w:pPr>
              <w:rPr>
                <w:color w:val="000000"/>
              </w:rPr>
            </w:pPr>
            <w:r>
              <w:rPr>
                <w:color w:val="000000"/>
              </w:rPr>
              <w:t>K_U08</w:t>
            </w:r>
          </w:p>
          <w:p w:rsidR="00B4695E" w:rsidRDefault="00B469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4695E" w:rsidRDefault="00B469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4695E" w:rsidRDefault="00B4695E" w:rsidP="00911663">
            <w:pPr>
              <w:rPr>
                <w:color w:val="000000"/>
              </w:rPr>
            </w:pPr>
            <w:r>
              <w:rPr>
                <w:color w:val="000000"/>
              </w:rPr>
              <w:t>K_U11</w:t>
            </w:r>
          </w:p>
          <w:p w:rsidR="00097A79" w:rsidRDefault="00097A79" w:rsidP="00911663">
            <w:pPr>
              <w:rPr>
                <w:color w:val="000000"/>
              </w:rPr>
            </w:pPr>
          </w:p>
          <w:p w:rsidR="00727A82" w:rsidRDefault="00727A82" w:rsidP="00911663">
            <w:pPr>
              <w:rPr>
                <w:color w:val="000000"/>
              </w:rPr>
            </w:pPr>
          </w:p>
          <w:p w:rsidR="00B4695E" w:rsidRDefault="00B4695E" w:rsidP="0091166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K_U12</w:t>
            </w:r>
          </w:p>
          <w:p w:rsidR="00727A82" w:rsidRDefault="00727A82" w:rsidP="00911663">
            <w:pPr>
              <w:rPr>
                <w:color w:val="000000"/>
              </w:rPr>
            </w:pPr>
          </w:p>
          <w:p w:rsidR="00B4695E" w:rsidRDefault="00B4695E" w:rsidP="00911663">
            <w:pPr>
              <w:rPr>
                <w:color w:val="000000"/>
              </w:rPr>
            </w:pPr>
            <w:r>
              <w:rPr>
                <w:color w:val="000000"/>
              </w:rPr>
              <w:t>K_U17</w:t>
            </w:r>
          </w:p>
          <w:p w:rsidR="00B4695E" w:rsidRDefault="00B469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4695E" w:rsidRDefault="00B469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F1CFE" w:rsidRDefault="003F1CFE" w:rsidP="00EF38B6"/>
          <w:p w:rsidR="00B4695E" w:rsidRPr="009C54AE" w:rsidRDefault="00B4695E" w:rsidP="00EF38B6">
            <w:r>
              <w:t>K_U18</w:t>
            </w:r>
            <w:r w:rsidR="00EF38B6">
              <w:t xml:space="preserve"> </w:t>
            </w:r>
          </w:p>
        </w:tc>
      </w:tr>
      <w:tr w:rsidR="00B16084" w:rsidRPr="009C54AE" w:rsidTr="00B16084">
        <w:tc>
          <w:tcPr>
            <w:tcW w:w="993" w:type="dxa"/>
          </w:tcPr>
          <w:p w:rsidR="00EF38B6" w:rsidRDefault="00EF38B6" w:rsidP="00EF38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KE_09</w:t>
            </w:r>
          </w:p>
          <w:p w:rsidR="00EF38B6" w:rsidRDefault="00EF38B6" w:rsidP="00EF38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EF38B6" w:rsidRDefault="00EF38B6" w:rsidP="00EF38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EF38B6" w:rsidRDefault="00EF38B6" w:rsidP="00EF38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159E3" w:rsidRDefault="00B159E3" w:rsidP="00EF38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EF38B6" w:rsidRDefault="00EF38B6" w:rsidP="00EF38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KE_10</w:t>
            </w:r>
          </w:p>
          <w:p w:rsidR="00B16084" w:rsidRPr="002A117B" w:rsidRDefault="00B16084" w:rsidP="00562B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</w:tc>
        <w:tc>
          <w:tcPr>
            <w:tcW w:w="7654" w:type="dxa"/>
          </w:tcPr>
          <w:p w:rsidR="00B159E3" w:rsidRDefault="00EF38B6" w:rsidP="00B159E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Student organizuje</w:t>
            </w:r>
            <w:r w:rsidR="00B159E3">
              <w:rPr>
                <w:color w:val="000000"/>
              </w:rPr>
              <w:t xml:space="preserve"> kontakty</w:t>
            </w:r>
            <w:r>
              <w:rPr>
                <w:color w:val="000000"/>
              </w:rPr>
              <w:t xml:space="preserve"> z otoczeniem społecznym (interesariuszami zewnętrznymi) oraz współprac</w:t>
            </w:r>
            <w:r w:rsidR="00B159E3">
              <w:rPr>
                <w:color w:val="000000"/>
              </w:rPr>
              <w:t>uje</w:t>
            </w:r>
            <w:r>
              <w:rPr>
                <w:color w:val="000000"/>
              </w:rPr>
              <w:t xml:space="preserve"> na rzecz rozwiązywania problemów z zakresu problematyki pracy socjalnej</w:t>
            </w:r>
            <w:r w:rsidR="00B159E3">
              <w:rPr>
                <w:color w:val="000000"/>
              </w:rPr>
              <w:t xml:space="preserve"> np. organizując mediacje czy inne formy rozwiązywania konfliktów</w:t>
            </w:r>
          </w:p>
          <w:p w:rsidR="00B16084" w:rsidRDefault="005A3D0F" w:rsidP="00B159E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Student </w:t>
            </w:r>
            <w:r w:rsidR="00B159E3">
              <w:rPr>
                <w:color w:val="000000"/>
              </w:rPr>
              <w:t xml:space="preserve">ma umiejętność </w:t>
            </w:r>
            <w:r w:rsidR="00EF38B6">
              <w:rPr>
                <w:color w:val="000000"/>
              </w:rPr>
              <w:t>adaptacji i działania w sytuacjach trudnych oraz negocjowania stanowisk</w:t>
            </w:r>
            <w:r w:rsidR="00B159E3">
              <w:rPr>
                <w:color w:val="000000"/>
              </w:rPr>
              <w:t xml:space="preserve">, </w:t>
            </w:r>
            <w:r w:rsidR="00EF38B6">
              <w:rPr>
                <w:color w:val="000000"/>
              </w:rPr>
              <w:t>rozpoznając własne ograniczenia w pracy z innymi</w:t>
            </w:r>
            <w:r w:rsidR="003F1CFE">
              <w:rPr>
                <w:color w:val="000000"/>
              </w:rPr>
              <w:t>, wskazując na mocne i słabe strony własnych postaw asertywnych</w:t>
            </w:r>
          </w:p>
        </w:tc>
        <w:tc>
          <w:tcPr>
            <w:tcW w:w="1099" w:type="dxa"/>
          </w:tcPr>
          <w:p w:rsidR="00EF38B6" w:rsidRDefault="00EF38B6" w:rsidP="00EF38B6">
            <w:pPr>
              <w:rPr>
                <w:color w:val="000000"/>
              </w:rPr>
            </w:pPr>
            <w:r>
              <w:rPr>
                <w:color w:val="000000"/>
              </w:rPr>
              <w:t>K_K01</w:t>
            </w:r>
          </w:p>
          <w:p w:rsidR="00EF38B6" w:rsidRDefault="00EF38B6" w:rsidP="00EF38B6"/>
          <w:p w:rsidR="00B159E3" w:rsidRDefault="00B159E3" w:rsidP="00EF38B6"/>
          <w:p w:rsidR="00B16084" w:rsidRDefault="00EF38B6" w:rsidP="00EF38B6">
            <w:pPr>
              <w:rPr>
                <w:color w:val="000000"/>
              </w:rPr>
            </w:pPr>
            <w:r>
              <w:rPr>
                <w:color w:val="000000"/>
              </w:rPr>
              <w:t>K_K07</w:t>
            </w:r>
          </w:p>
        </w:tc>
      </w:tr>
    </w:tbl>
    <w:p w:rsidR="00FD5752" w:rsidRPr="009C54AE" w:rsidRDefault="00FD575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4695E" w:rsidRPr="009C54AE" w:rsidRDefault="00B4695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B4695E" w:rsidRPr="009C54AE" w:rsidRDefault="00B4695E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B4695E" w:rsidRPr="009C54AE" w:rsidRDefault="00B4695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39"/>
      </w:tblGrid>
      <w:tr w:rsidR="00B4695E" w:rsidRPr="009C54AE" w:rsidTr="00923D7D">
        <w:tc>
          <w:tcPr>
            <w:tcW w:w="9639" w:type="dxa"/>
          </w:tcPr>
          <w:p w:rsidR="00B4695E" w:rsidRPr="009C54AE" w:rsidRDefault="00B4695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4695E" w:rsidRPr="009C54AE" w:rsidTr="00923D7D">
        <w:tc>
          <w:tcPr>
            <w:tcW w:w="9639" w:type="dxa"/>
          </w:tcPr>
          <w:p w:rsidR="00B4695E" w:rsidRPr="009C54AE" w:rsidRDefault="00B4695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B4695E" w:rsidRPr="009C54AE" w:rsidRDefault="00B4695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B4695E" w:rsidRPr="009C54AE" w:rsidRDefault="00B4695E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B4695E" w:rsidRPr="009C54AE" w:rsidRDefault="00B4695E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39"/>
      </w:tblGrid>
      <w:tr w:rsidR="00B4695E" w:rsidRPr="009C54AE" w:rsidTr="00923D7D">
        <w:tc>
          <w:tcPr>
            <w:tcW w:w="9639" w:type="dxa"/>
          </w:tcPr>
          <w:p w:rsidR="00B4695E" w:rsidRPr="009C54AE" w:rsidRDefault="00B4695E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4695E" w:rsidRPr="009C54AE" w:rsidTr="00923D7D">
        <w:tc>
          <w:tcPr>
            <w:tcW w:w="9639" w:type="dxa"/>
          </w:tcPr>
          <w:p w:rsidR="00B4695E" w:rsidRPr="00727A82" w:rsidRDefault="00B4695E" w:rsidP="00AC507B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A82">
              <w:rPr>
                <w:rFonts w:ascii="Corbel" w:hAnsi="Corbel"/>
                <w:sz w:val="24"/>
                <w:szCs w:val="24"/>
              </w:rPr>
              <w:t xml:space="preserve">Podstawowe aspekty i zagadnienia teorii komunikacji, elementy procesu komunikacji. </w:t>
            </w:r>
            <w:r w:rsidRPr="00727A82">
              <w:rPr>
                <w:rFonts w:ascii="Corbel" w:hAnsi="Corbel"/>
                <w:bCs/>
                <w:sz w:val="24"/>
                <w:szCs w:val="24"/>
              </w:rPr>
              <w:t>Definicje i elementy składowe komunikacji interpersonalnej</w:t>
            </w:r>
          </w:p>
        </w:tc>
      </w:tr>
      <w:tr w:rsidR="00B4695E" w:rsidRPr="009C54AE" w:rsidTr="00923D7D">
        <w:tc>
          <w:tcPr>
            <w:tcW w:w="9639" w:type="dxa"/>
          </w:tcPr>
          <w:p w:rsidR="00B4695E" w:rsidRPr="00727A82" w:rsidRDefault="00B4695E" w:rsidP="00F76CD7">
            <w:pPr>
              <w:pStyle w:val="Akapitzlist"/>
              <w:numPr>
                <w:ilvl w:val="0"/>
                <w:numId w:val="8"/>
              </w:numPr>
              <w:tabs>
                <w:tab w:val="left" w:pos="720"/>
              </w:tabs>
              <w:suppressAutoHyphens/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A82">
              <w:rPr>
                <w:rFonts w:ascii="Corbel" w:hAnsi="Corbel"/>
                <w:sz w:val="24"/>
                <w:szCs w:val="24"/>
              </w:rPr>
              <w:t xml:space="preserve">Komunikacja werbalna </w:t>
            </w:r>
            <w:r w:rsidR="001D6A23" w:rsidRPr="00727A82">
              <w:rPr>
                <w:rFonts w:ascii="Corbel" w:hAnsi="Corbel"/>
                <w:sz w:val="24"/>
                <w:szCs w:val="24"/>
              </w:rPr>
              <w:t>Komponenty kompetencji komunikacyjnej. Znaczenie kanału komunikacyjnego. Szum informacyjny. Przekaz jednokierunkowy i dwukierunkowy.</w:t>
            </w:r>
          </w:p>
          <w:p w:rsidR="00B4695E" w:rsidRPr="00727A82" w:rsidRDefault="00F76CD7" w:rsidP="00F76CD7">
            <w:pPr>
              <w:pStyle w:val="Akapitzlist"/>
              <w:numPr>
                <w:ilvl w:val="0"/>
                <w:numId w:val="8"/>
              </w:numPr>
              <w:tabs>
                <w:tab w:val="left" w:pos="720"/>
              </w:tabs>
              <w:suppressAutoHyphens/>
              <w:snapToGri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27A82">
              <w:rPr>
                <w:rFonts w:ascii="Corbel" w:hAnsi="Corbel"/>
                <w:sz w:val="24"/>
                <w:szCs w:val="24"/>
              </w:rPr>
              <w:t>Aktywne słuchanie i parafraza – wyrażanie zrozumienia w procesie porozumiewania się.</w:t>
            </w:r>
          </w:p>
          <w:p w:rsidR="00B4695E" w:rsidRPr="00727A82" w:rsidRDefault="00B4695E" w:rsidP="00F76CD7">
            <w:pPr>
              <w:pStyle w:val="Akapitzlist"/>
              <w:numPr>
                <w:ilvl w:val="0"/>
                <w:numId w:val="8"/>
              </w:numPr>
              <w:tabs>
                <w:tab w:val="left" w:pos="720"/>
              </w:tabs>
              <w:suppressAutoHyphens/>
              <w:snapToGri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27A82">
              <w:rPr>
                <w:rFonts w:ascii="Corbel" w:hAnsi="Corbel"/>
                <w:bCs/>
                <w:sz w:val="24"/>
                <w:szCs w:val="24"/>
              </w:rPr>
              <w:t>Bariery komunikacyjne</w:t>
            </w:r>
            <w:r w:rsidR="005D052C" w:rsidRPr="00727A82"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:rsidR="005D052C" w:rsidRPr="00727A82" w:rsidRDefault="005D052C" w:rsidP="00F76CD7">
            <w:pPr>
              <w:pStyle w:val="Akapitzlist"/>
              <w:numPr>
                <w:ilvl w:val="0"/>
                <w:numId w:val="8"/>
              </w:numPr>
              <w:tabs>
                <w:tab w:val="left" w:pos="720"/>
              </w:tabs>
              <w:suppressAutoHyphens/>
              <w:snapToGri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27A82">
              <w:rPr>
                <w:rFonts w:ascii="Corbel" w:hAnsi="Corbel"/>
                <w:sz w:val="24"/>
                <w:szCs w:val="24"/>
              </w:rPr>
              <w:t>Komunikacja niewerbalna –</w:t>
            </w:r>
            <w:r w:rsidRPr="00727A82">
              <w:rPr>
                <w:rFonts w:ascii="Corbel" w:hAnsi="Corbel"/>
                <w:bCs/>
                <w:sz w:val="24"/>
                <w:szCs w:val="24"/>
              </w:rPr>
              <w:t xml:space="preserve"> współpraca ze słowami oraz udział w ustalaniu relacji osobowej w interakcji (postawa, gestykulacja, mimika, </w:t>
            </w:r>
            <w:proofErr w:type="spellStart"/>
            <w:r w:rsidRPr="00727A82">
              <w:rPr>
                <w:rFonts w:ascii="Corbel" w:hAnsi="Corbel"/>
                <w:bCs/>
                <w:sz w:val="24"/>
                <w:szCs w:val="24"/>
              </w:rPr>
              <w:t>parawerbalne</w:t>
            </w:r>
            <w:proofErr w:type="spellEnd"/>
            <w:r w:rsidRPr="00727A82">
              <w:rPr>
                <w:rFonts w:ascii="Corbel" w:hAnsi="Corbel"/>
                <w:bCs/>
                <w:sz w:val="24"/>
                <w:szCs w:val="24"/>
              </w:rPr>
              <w:t xml:space="preserve"> cechy głosu).</w:t>
            </w:r>
          </w:p>
          <w:p w:rsidR="00D2085E" w:rsidRPr="00727A82" w:rsidRDefault="006F0BBD" w:rsidP="006F0BBD">
            <w:pPr>
              <w:pStyle w:val="Akapitzlist"/>
              <w:numPr>
                <w:ilvl w:val="0"/>
                <w:numId w:val="8"/>
              </w:numPr>
              <w:tabs>
                <w:tab w:val="left" w:pos="720"/>
              </w:tabs>
              <w:suppressAutoHyphens/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A82">
              <w:rPr>
                <w:rFonts w:ascii="Corbel" w:hAnsi="Corbel"/>
                <w:bCs/>
                <w:sz w:val="24"/>
                <w:szCs w:val="24"/>
              </w:rPr>
              <w:t>Trening umiejętności: a) r</w:t>
            </w:r>
            <w:r w:rsidR="00B4695E" w:rsidRPr="00727A82">
              <w:rPr>
                <w:rFonts w:ascii="Corbel" w:hAnsi="Corbel"/>
                <w:bCs/>
                <w:sz w:val="24"/>
                <w:szCs w:val="24"/>
              </w:rPr>
              <w:t xml:space="preserve">ozpoznawanie znaczenia komunikatów niewerbalnych rozmówcy oraz świadome operowanie własną „mową ciała”;  </w:t>
            </w:r>
            <w:r w:rsidRPr="00727A82">
              <w:rPr>
                <w:rFonts w:ascii="Corbel" w:hAnsi="Corbel"/>
                <w:bCs/>
                <w:sz w:val="24"/>
                <w:szCs w:val="24"/>
              </w:rPr>
              <w:t>b</w:t>
            </w:r>
            <w:r w:rsidR="00B4695E" w:rsidRPr="00727A82">
              <w:rPr>
                <w:rFonts w:ascii="Corbel" w:hAnsi="Corbel"/>
                <w:bCs/>
                <w:sz w:val="24"/>
                <w:szCs w:val="24"/>
              </w:rPr>
              <w:t>) eliminowanie barier komunikacyjnych</w:t>
            </w:r>
            <w:r w:rsidRPr="00727A82">
              <w:rPr>
                <w:rFonts w:ascii="Corbel" w:hAnsi="Corbel"/>
                <w:bCs/>
                <w:sz w:val="24"/>
                <w:szCs w:val="24"/>
              </w:rPr>
              <w:t xml:space="preserve"> c</w:t>
            </w:r>
            <w:r w:rsidR="00B4695E" w:rsidRPr="00727A82">
              <w:rPr>
                <w:rFonts w:ascii="Corbel" w:hAnsi="Corbel"/>
                <w:bCs/>
                <w:sz w:val="24"/>
                <w:szCs w:val="24"/>
              </w:rPr>
              <w:t xml:space="preserve">)stosowanie technik aktywnego słuchania; </w:t>
            </w:r>
            <w:r w:rsidRPr="00727A82">
              <w:rPr>
                <w:rFonts w:ascii="Corbel" w:hAnsi="Corbel"/>
                <w:bCs/>
                <w:sz w:val="24"/>
                <w:szCs w:val="24"/>
              </w:rPr>
              <w:t>d</w:t>
            </w:r>
            <w:r w:rsidR="00B4695E" w:rsidRPr="00727A82">
              <w:rPr>
                <w:rFonts w:ascii="Corbel" w:hAnsi="Corbel"/>
                <w:bCs/>
                <w:sz w:val="24"/>
                <w:szCs w:val="24"/>
              </w:rPr>
              <w:t>)stosowanie komunikatów empatycznych</w:t>
            </w:r>
            <w:r w:rsidRPr="00727A82">
              <w:rPr>
                <w:rFonts w:ascii="Corbel" w:hAnsi="Corbel"/>
                <w:bCs/>
                <w:sz w:val="24"/>
                <w:szCs w:val="24"/>
              </w:rPr>
              <w:t xml:space="preserve"> e) </w:t>
            </w:r>
            <w:r w:rsidR="00D2085E" w:rsidRPr="00727A82">
              <w:rPr>
                <w:rFonts w:ascii="Corbel" w:hAnsi="Corbel"/>
                <w:sz w:val="24"/>
                <w:szCs w:val="24"/>
              </w:rPr>
              <w:t xml:space="preserve"> komunikowani</w:t>
            </w:r>
            <w:r w:rsidRPr="00727A82">
              <w:rPr>
                <w:rFonts w:ascii="Corbel" w:hAnsi="Corbel"/>
                <w:sz w:val="24"/>
                <w:szCs w:val="24"/>
              </w:rPr>
              <w:t>e</w:t>
            </w:r>
            <w:r w:rsidR="00D2085E" w:rsidRPr="00727A82">
              <w:rPr>
                <w:rFonts w:ascii="Corbel" w:hAnsi="Corbel"/>
                <w:sz w:val="24"/>
                <w:szCs w:val="24"/>
              </w:rPr>
              <w:t xml:space="preserve"> się w różnych przestrzeniach funkcjonowania </w:t>
            </w:r>
            <w:r w:rsidRPr="00727A82">
              <w:rPr>
                <w:rFonts w:ascii="Corbel" w:hAnsi="Corbel"/>
                <w:sz w:val="24"/>
                <w:szCs w:val="24"/>
              </w:rPr>
              <w:t xml:space="preserve"> </w:t>
            </w:r>
            <w:r w:rsidR="00D2085E" w:rsidRPr="00727A82">
              <w:rPr>
                <w:rFonts w:ascii="Corbel" w:hAnsi="Corbel"/>
                <w:sz w:val="24"/>
                <w:szCs w:val="24"/>
              </w:rPr>
              <w:t>jednostki ludzkiej.</w:t>
            </w:r>
          </w:p>
          <w:p w:rsidR="001D6A23" w:rsidRPr="00727A82" w:rsidRDefault="00B4695E" w:rsidP="001D6A23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ascii="Corbel" w:hAnsi="Corbel"/>
                <w:bCs/>
                <w:sz w:val="24"/>
                <w:szCs w:val="24"/>
              </w:rPr>
            </w:pPr>
            <w:r w:rsidRPr="00727A82">
              <w:rPr>
                <w:rFonts w:ascii="Corbel" w:hAnsi="Corbel"/>
                <w:bCs/>
                <w:sz w:val="24"/>
                <w:szCs w:val="24"/>
              </w:rPr>
              <w:t>Podstawy</w:t>
            </w:r>
            <w:r w:rsidR="005D052C" w:rsidRPr="00727A82">
              <w:rPr>
                <w:rFonts w:ascii="Corbel" w:hAnsi="Corbel"/>
                <w:bCs/>
                <w:sz w:val="24"/>
                <w:szCs w:val="24"/>
              </w:rPr>
              <w:t xml:space="preserve"> komunikowania perswazyjnego</w:t>
            </w:r>
            <w:r w:rsidRPr="00727A82"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:rsidR="001D6A23" w:rsidRPr="00727A82" w:rsidRDefault="007B6AF7" w:rsidP="001D6A23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ascii="Corbel" w:hAnsi="Corbel"/>
                <w:bCs/>
                <w:sz w:val="24"/>
                <w:szCs w:val="24"/>
              </w:rPr>
            </w:pPr>
            <w:r w:rsidRPr="00727A82">
              <w:rPr>
                <w:rFonts w:ascii="Corbel" w:hAnsi="Corbel"/>
                <w:bCs/>
                <w:sz w:val="24"/>
                <w:szCs w:val="24"/>
              </w:rPr>
              <w:t xml:space="preserve">Nowe umiejętności komunikacyjne w pracy socjalnej: dialog motywacyjny i komunikacja bezceremonialna. </w:t>
            </w:r>
            <w:r w:rsidR="001D6A23" w:rsidRPr="00727A82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:rsidR="005D052C" w:rsidRPr="00727A82" w:rsidRDefault="006F0BBD" w:rsidP="006F0BBD">
            <w:pPr>
              <w:pStyle w:val="Akapitzlist"/>
              <w:numPr>
                <w:ilvl w:val="0"/>
                <w:numId w:val="8"/>
              </w:numPr>
              <w:tabs>
                <w:tab w:val="left" w:pos="720"/>
              </w:tabs>
              <w:suppressAutoHyphens/>
              <w:snapToGri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27A82">
              <w:rPr>
                <w:rFonts w:ascii="Corbel" w:hAnsi="Corbel"/>
                <w:bCs/>
                <w:sz w:val="24"/>
                <w:szCs w:val="24"/>
              </w:rPr>
              <w:t>P</w:t>
            </w:r>
            <w:r w:rsidR="005D052C" w:rsidRPr="00727A82">
              <w:rPr>
                <w:rFonts w:ascii="Corbel" w:hAnsi="Corbel"/>
                <w:bCs/>
                <w:sz w:val="24"/>
                <w:szCs w:val="24"/>
              </w:rPr>
              <w:t>ostawa asertywna na tle innych możliwych: uległości, dominacji, manipulowania. Możliwości pracy nad własną asertywnością, podstawowe techniki asertywności</w:t>
            </w:r>
          </w:p>
          <w:p w:rsidR="00B4695E" w:rsidRPr="00727A82" w:rsidRDefault="00B4695E" w:rsidP="001D6A23">
            <w:pPr>
              <w:pStyle w:val="Akapitzlist"/>
              <w:numPr>
                <w:ilvl w:val="0"/>
                <w:numId w:val="8"/>
              </w:numPr>
              <w:tabs>
                <w:tab w:val="left" w:pos="720"/>
              </w:tabs>
              <w:suppressAutoHyphens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27A82">
              <w:rPr>
                <w:rFonts w:ascii="Corbel" w:hAnsi="Corbel"/>
                <w:bCs/>
                <w:sz w:val="24"/>
                <w:szCs w:val="24"/>
              </w:rPr>
              <w:lastRenderedPageBreak/>
              <w:t>Manipulacje w relacjach międzyludzkich.</w:t>
            </w:r>
          </w:p>
          <w:p w:rsidR="00B4695E" w:rsidRPr="00727A82" w:rsidRDefault="00D2085E" w:rsidP="001D6A23">
            <w:pPr>
              <w:pStyle w:val="Akapitzlist"/>
              <w:numPr>
                <w:ilvl w:val="0"/>
                <w:numId w:val="8"/>
              </w:numPr>
              <w:tabs>
                <w:tab w:val="left" w:pos="720"/>
              </w:tabs>
              <w:suppressAutoHyphens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27A82">
              <w:rPr>
                <w:rFonts w:ascii="Corbel" w:hAnsi="Corbel"/>
                <w:bCs/>
                <w:sz w:val="24"/>
                <w:szCs w:val="24"/>
              </w:rPr>
              <w:t>Zachowania</w:t>
            </w:r>
            <w:r w:rsidR="00B4695E" w:rsidRPr="00727A82">
              <w:rPr>
                <w:rFonts w:ascii="Corbel" w:hAnsi="Corbel"/>
                <w:bCs/>
                <w:sz w:val="24"/>
                <w:szCs w:val="24"/>
              </w:rPr>
              <w:t xml:space="preserve"> komunikacyjn</w:t>
            </w:r>
            <w:r w:rsidRPr="00727A82">
              <w:rPr>
                <w:rFonts w:ascii="Corbel" w:hAnsi="Corbel"/>
                <w:bCs/>
                <w:sz w:val="24"/>
                <w:szCs w:val="24"/>
              </w:rPr>
              <w:t>e</w:t>
            </w:r>
            <w:r w:rsidR="00B4695E" w:rsidRPr="00727A82">
              <w:rPr>
                <w:rFonts w:ascii="Corbel" w:hAnsi="Corbel"/>
                <w:bCs/>
                <w:sz w:val="24"/>
                <w:szCs w:val="24"/>
              </w:rPr>
              <w:t xml:space="preserve"> w sytuacjach konfliktowych.</w:t>
            </w:r>
            <w:r w:rsidRPr="00727A82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B4695E" w:rsidRPr="00727A82">
              <w:rPr>
                <w:rFonts w:ascii="Corbel" w:hAnsi="Corbel"/>
                <w:bCs/>
                <w:sz w:val="24"/>
                <w:szCs w:val="24"/>
              </w:rPr>
              <w:t xml:space="preserve">Zachowania komunikacyjne neutralizujące konflikty: okazywanie szacunku, stosowanie </w:t>
            </w:r>
            <w:proofErr w:type="spellStart"/>
            <w:r w:rsidR="00B4695E" w:rsidRPr="00727A82">
              <w:rPr>
                <w:rFonts w:ascii="Corbel" w:hAnsi="Corbel"/>
                <w:bCs/>
                <w:sz w:val="24"/>
                <w:szCs w:val="24"/>
              </w:rPr>
              <w:t>ingracjacji</w:t>
            </w:r>
            <w:proofErr w:type="spellEnd"/>
            <w:r w:rsidR="00B4695E" w:rsidRPr="00727A82">
              <w:rPr>
                <w:rFonts w:ascii="Corbel" w:hAnsi="Corbel"/>
                <w:bCs/>
                <w:sz w:val="24"/>
                <w:szCs w:val="24"/>
              </w:rPr>
              <w:t>, formułowanie wypowiedzi krytycznych bez urażania osoby krytykowanej</w:t>
            </w:r>
          </w:p>
          <w:p w:rsidR="00B4695E" w:rsidRPr="00727A82" w:rsidRDefault="007B6AF7" w:rsidP="007B6AF7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ascii="Corbel" w:hAnsi="Corbel"/>
                <w:sz w:val="24"/>
                <w:szCs w:val="24"/>
              </w:rPr>
            </w:pPr>
            <w:r w:rsidRPr="00727A82">
              <w:rPr>
                <w:rFonts w:ascii="Corbel" w:hAnsi="Corbel"/>
                <w:sz w:val="24"/>
                <w:szCs w:val="24"/>
              </w:rPr>
              <w:t xml:space="preserve">Nietypowe sytuacje komunikacyjne. </w:t>
            </w:r>
          </w:p>
        </w:tc>
      </w:tr>
    </w:tbl>
    <w:p w:rsidR="00B4695E" w:rsidRPr="009C54AE" w:rsidRDefault="00B4695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4695E" w:rsidRPr="009C54AE" w:rsidRDefault="00B4695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B4695E" w:rsidRPr="009C54AE" w:rsidRDefault="00B4695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4695E" w:rsidRPr="001909EA" w:rsidRDefault="00B4695E" w:rsidP="001909EA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909EA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ykład z prezentacją multimedialną, analiza tekstów z dyskusją, </w:t>
      </w:r>
      <w:r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909EA">
        <w:rPr>
          <w:rFonts w:ascii="Corbel" w:hAnsi="Corbel"/>
          <w:b w:val="0"/>
          <w:i/>
          <w:smallCaps w:val="0"/>
          <w:sz w:val="20"/>
          <w:szCs w:val="20"/>
        </w:rPr>
        <w:t>metoda projektu</w:t>
      </w:r>
    </w:p>
    <w:p w:rsidR="00B4695E" w:rsidRDefault="00B4695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4695E" w:rsidRPr="009C54AE" w:rsidRDefault="00B4695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B4695E" w:rsidRPr="009C54AE" w:rsidRDefault="00B4695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4695E" w:rsidRPr="009C54AE" w:rsidRDefault="00B4695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B4695E" w:rsidRPr="009C54AE" w:rsidRDefault="00B4695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5"/>
        <w:gridCol w:w="5528"/>
        <w:gridCol w:w="2126"/>
      </w:tblGrid>
      <w:tr w:rsidR="00B4695E" w:rsidRPr="009C54AE" w:rsidTr="00C05F44">
        <w:tc>
          <w:tcPr>
            <w:tcW w:w="1985" w:type="dxa"/>
            <w:vAlign w:val="center"/>
          </w:tcPr>
          <w:p w:rsidR="00B4695E" w:rsidRPr="009C54AE" w:rsidRDefault="00B4695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B4695E" w:rsidRPr="009C54AE" w:rsidRDefault="00B4695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B4695E" w:rsidRPr="009C54AE" w:rsidRDefault="00B4695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B4695E" w:rsidRPr="009C54AE" w:rsidRDefault="00B4695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B4695E" w:rsidRPr="009C54AE" w:rsidRDefault="00B4695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A31D3" w:rsidRPr="009C54AE" w:rsidTr="00C05F44">
        <w:tc>
          <w:tcPr>
            <w:tcW w:w="1985" w:type="dxa"/>
          </w:tcPr>
          <w:p w:rsidR="00DA31D3" w:rsidRPr="009C54AE" w:rsidRDefault="00DA31D3" w:rsidP="00DA31D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DA31D3" w:rsidRPr="009C54AE" w:rsidRDefault="00DA31D3" w:rsidP="00DA31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DA31D3" w:rsidRDefault="00DA31D3" w:rsidP="00DA31D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DA31D3" w:rsidRPr="009C54AE" w:rsidTr="00C05F44">
        <w:tc>
          <w:tcPr>
            <w:tcW w:w="1985" w:type="dxa"/>
          </w:tcPr>
          <w:p w:rsidR="00DA31D3" w:rsidRPr="009C54AE" w:rsidRDefault="00DA31D3" w:rsidP="00DA31D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DA31D3" w:rsidRPr="009C54AE" w:rsidRDefault="00DA31D3" w:rsidP="00DA31D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referat</w:t>
            </w:r>
          </w:p>
        </w:tc>
        <w:tc>
          <w:tcPr>
            <w:tcW w:w="2126" w:type="dxa"/>
          </w:tcPr>
          <w:p w:rsidR="00DA31D3" w:rsidRPr="009C54AE" w:rsidRDefault="00DA31D3" w:rsidP="00DA31D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DA31D3" w:rsidRPr="009C54AE" w:rsidTr="00C05F44">
        <w:tc>
          <w:tcPr>
            <w:tcW w:w="1985" w:type="dxa"/>
          </w:tcPr>
          <w:p w:rsidR="00DA31D3" w:rsidRPr="009C54AE" w:rsidRDefault="00DA31D3" w:rsidP="00DA31D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DA31D3" w:rsidRDefault="00DA31D3" w:rsidP="00DA31D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A31D3" w:rsidRDefault="00DA31D3" w:rsidP="00DA31D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DA31D3" w:rsidRPr="009C54AE" w:rsidTr="00C05F44">
        <w:tc>
          <w:tcPr>
            <w:tcW w:w="1985" w:type="dxa"/>
          </w:tcPr>
          <w:p w:rsidR="00DA31D3" w:rsidRDefault="00DA31D3" w:rsidP="00DA31D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DA31D3" w:rsidRDefault="00DA31D3" w:rsidP="00DA31D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referat, projekt/ obserwacja w trakcie zajęć</w:t>
            </w:r>
          </w:p>
        </w:tc>
        <w:tc>
          <w:tcPr>
            <w:tcW w:w="2126" w:type="dxa"/>
          </w:tcPr>
          <w:p w:rsidR="00DA31D3" w:rsidRDefault="00DA31D3" w:rsidP="00DA31D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DA31D3" w:rsidRPr="009C54AE" w:rsidTr="00C05F44">
        <w:tc>
          <w:tcPr>
            <w:tcW w:w="1985" w:type="dxa"/>
          </w:tcPr>
          <w:p w:rsidR="00DA31D3" w:rsidRDefault="00DA31D3" w:rsidP="00DA31D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EK_05- EK_10</w:t>
            </w:r>
          </w:p>
        </w:tc>
        <w:tc>
          <w:tcPr>
            <w:tcW w:w="5528" w:type="dxa"/>
          </w:tcPr>
          <w:p w:rsidR="00DA31D3" w:rsidRDefault="00DA31D3" w:rsidP="00DA31D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A31D3" w:rsidRDefault="00DA31D3" w:rsidP="00DA31D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B4695E" w:rsidRPr="009C54AE" w:rsidRDefault="00B4695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4695E" w:rsidRPr="009C54AE" w:rsidRDefault="00B4695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B4695E" w:rsidRPr="009C54AE" w:rsidRDefault="00B4695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0"/>
      </w:tblGrid>
      <w:tr w:rsidR="00B4695E" w:rsidRPr="009C54AE" w:rsidTr="00923D7D">
        <w:tc>
          <w:tcPr>
            <w:tcW w:w="9670" w:type="dxa"/>
          </w:tcPr>
          <w:p w:rsidR="00B4695E" w:rsidRPr="009C54AE" w:rsidRDefault="00B469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Obecności 75% ,aktywność w przygotowaniu materiału </w:t>
            </w:r>
            <w:r w:rsidR="00727A82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 zadań ćwiczeniowych </w:t>
            </w:r>
          </w:p>
          <w:p w:rsidR="00B4695E" w:rsidRPr="009C54AE" w:rsidRDefault="00274E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aliczenie ćwiczeń - 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zaliczeniowe obejmujące wiedzę z zadanej literatury, aby zaliczyć kolokwium, student musi uzyskać 50% prawidłowych odpowiedzi. Do końcowej oceny zalicza się także oceny z bieżącego sprawdzania wiadomości oraz ocenę za przygotowanie referatu/projektu. </w:t>
            </w:r>
          </w:p>
        </w:tc>
      </w:tr>
    </w:tbl>
    <w:p w:rsidR="00B4695E" w:rsidRPr="009C54AE" w:rsidRDefault="00B4695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4695E" w:rsidRPr="009C54AE" w:rsidRDefault="00B4695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B4695E" w:rsidRPr="009C54AE" w:rsidRDefault="00B4695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62"/>
        <w:gridCol w:w="4677"/>
      </w:tblGrid>
      <w:tr w:rsidR="00B4695E" w:rsidRPr="009C54AE" w:rsidTr="003E1941">
        <w:tc>
          <w:tcPr>
            <w:tcW w:w="4962" w:type="dxa"/>
            <w:vAlign w:val="center"/>
          </w:tcPr>
          <w:p w:rsidR="00B4695E" w:rsidRPr="009C54AE" w:rsidRDefault="00B4695E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B4695E" w:rsidRPr="009C54AE" w:rsidRDefault="00B4695E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4695E" w:rsidRPr="009C54AE" w:rsidTr="00923D7D">
        <w:tc>
          <w:tcPr>
            <w:tcW w:w="4962" w:type="dxa"/>
          </w:tcPr>
          <w:p w:rsidR="00B4695E" w:rsidRPr="009C54AE" w:rsidRDefault="00B469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B4695E" w:rsidRPr="009C54AE" w:rsidRDefault="00B469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4695E" w:rsidRPr="009C54AE" w:rsidTr="00923D7D">
        <w:tc>
          <w:tcPr>
            <w:tcW w:w="4962" w:type="dxa"/>
          </w:tcPr>
          <w:p w:rsidR="00B4695E" w:rsidRPr="009C54AE" w:rsidRDefault="00B469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B4695E" w:rsidRPr="009C54AE" w:rsidRDefault="00B469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B4695E" w:rsidRPr="009C54AE" w:rsidRDefault="00AC50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4695E" w:rsidRPr="009C54AE" w:rsidTr="00923D7D">
        <w:tc>
          <w:tcPr>
            <w:tcW w:w="4962" w:type="dxa"/>
          </w:tcPr>
          <w:p w:rsidR="00B4695E" w:rsidRPr="009C54AE" w:rsidRDefault="00B4695E" w:rsidP="00AC50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C50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B4695E" w:rsidRPr="009C54AE" w:rsidRDefault="00AC50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B4695E" w:rsidRPr="009C54AE" w:rsidTr="00923D7D">
        <w:tc>
          <w:tcPr>
            <w:tcW w:w="4962" w:type="dxa"/>
          </w:tcPr>
          <w:p w:rsidR="00B4695E" w:rsidRPr="009C54AE" w:rsidRDefault="00B469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4695E" w:rsidRPr="009C54AE" w:rsidRDefault="00B469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B4695E" w:rsidRPr="009C54AE" w:rsidTr="00923D7D">
        <w:tc>
          <w:tcPr>
            <w:tcW w:w="4962" w:type="dxa"/>
          </w:tcPr>
          <w:p w:rsidR="00B4695E" w:rsidRPr="009C54AE" w:rsidRDefault="00B469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4695E" w:rsidRPr="009C54AE" w:rsidRDefault="00B469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B4695E" w:rsidRPr="009C54AE" w:rsidRDefault="00B4695E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B4695E" w:rsidRPr="009C54AE" w:rsidRDefault="00B4695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4695E" w:rsidRPr="009C54AE" w:rsidRDefault="00B469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B4695E" w:rsidRPr="009C54AE" w:rsidRDefault="00B4695E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27"/>
        <w:gridCol w:w="5387"/>
      </w:tblGrid>
      <w:tr w:rsidR="00B4695E" w:rsidRPr="009C54AE" w:rsidTr="00AC507B">
        <w:trPr>
          <w:trHeight w:val="397"/>
        </w:trPr>
        <w:tc>
          <w:tcPr>
            <w:tcW w:w="3827" w:type="dxa"/>
          </w:tcPr>
          <w:p w:rsidR="00B4695E" w:rsidRPr="009C54AE" w:rsidRDefault="00B469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387" w:type="dxa"/>
          </w:tcPr>
          <w:p w:rsidR="00B4695E" w:rsidRPr="009C54AE" w:rsidRDefault="00B469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B4695E" w:rsidRPr="009C54AE" w:rsidTr="00AC507B">
        <w:trPr>
          <w:trHeight w:val="397"/>
        </w:trPr>
        <w:tc>
          <w:tcPr>
            <w:tcW w:w="3827" w:type="dxa"/>
          </w:tcPr>
          <w:p w:rsidR="00B4695E" w:rsidRPr="009C54AE" w:rsidRDefault="00B469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387" w:type="dxa"/>
          </w:tcPr>
          <w:p w:rsidR="00B4695E" w:rsidRPr="009C54AE" w:rsidRDefault="00B469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B4695E" w:rsidRPr="009C54AE" w:rsidRDefault="00B4695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4695E" w:rsidRPr="009C54AE" w:rsidRDefault="00B469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39"/>
      </w:tblGrid>
      <w:tr w:rsidR="00B4695E" w:rsidRPr="009C54AE" w:rsidTr="00AC507B">
        <w:trPr>
          <w:trHeight w:val="397"/>
        </w:trPr>
        <w:tc>
          <w:tcPr>
            <w:tcW w:w="9639" w:type="dxa"/>
          </w:tcPr>
          <w:p w:rsidR="007B6AF7" w:rsidRPr="0007610A" w:rsidRDefault="00B4695E" w:rsidP="00EA1422">
            <w:pPr>
              <w:pStyle w:val="Akapitzlist1"/>
              <w:autoSpaceDE w:val="0"/>
              <w:autoSpaceDN w:val="0"/>
              <w:adjustRightInd w:val="0"/>
              <w:spacing w:after="0" w:line="36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07610A">
              <w:rPr>
                <w:rFonts w:ascii="Corbel" w:hAnsi="Corbel"/>
                <w:szCs w:val="24"/>
              </w:rPr>
              <w:t>Literatura podstawowa:</w:t>
            </w:r>
            <w:r w:rsidRPr="0007610A">
              <w:rPr>
                <w:rFonts w:ascii="Corbel" w:hAnsi="Corbel"/>
                <w:sz w:val="20"/>
                <w:szCs w:val="20"/>
              </w:rPr>
              <w:t xml:space="preserve"> </w:t>
            </w:r>
          </w:p>
          <w:p w:rsidR="0007610A" w:rsidRDefault="0007610A" w:rsidP="00E536E3">
            <w:pPr>
              <w:pStyle w:val="paragraph"/>
              <w:spacing w:before="0" w:beforeAutospacing="0" w:after="0" w:afterAutospacing="0"/>
              <w:ind w:left="34"/>
              <w:jc w:val="both"/>
              <w:textAlignment w:val="baseline"/>
              <w:rPr>
                <w:rFonts w:ascii="Corbel" w:hAnsi="Corbel"/>
              </w:rPr>
            </w:pPr>
            <w:r>
              <w:rPr>
                <w:rStyle w:val="normaltextrun"/>
                <w:rFonts w:ascii="Corbel" w:hAnsi="Corbel"/>
              </w:rPr>
              <w:t>Łęcki, K. Szóstak, A. (1999). </w:t>
            </w:r>
            <w:r>
              <w:rPr>
                <w:rStyle w:val="normaltextrun"/>
                <w:rFonts w:ascii="Corbel" w:hAnsi="Corbel"/>
                <w:i/>
                <w:iCs/>
              </w:rPr>
              <w:t>Komunikacja interpersonalna w pracy socjalnej</w:t>
            </w:r>
            <w:r>
              <w:rPr>
                <w:rStyle w:val="normaltextrun"/>
                <w:rFonts w:ascii="Corbel" w:hAnsi="Corbel"/>
              </w:rPr>
              <w:t>, Katowice: Wyd. Śląsk. </w:t>
            </w:r>
            <w:r>
              <w:rPr>
                <w:rStyle w:val="eop"/>
                <w:rFonts w:ascii="Corbel" w:hAnsi="Corbel"/>
              </w:rPr>
              <w:t> </w:t>
            </w:r>
          </w:p>
          <w:p w:rsidR="0007610A" w:rsidRDefault="0007610A" w:rsidP="00E536E3">
            <w:pPr>
              <w:pStyle w:val="paragraph"/>
              <w:spacing w:before="0" w:beforeAutospacing="0" w:after="0" w:afterAutospacing="0"/>
              <w:ind w:left="34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proofErr w:type="spellStart"/>
            <w:r>
              <w:rPr>
                <w:rStyle w:val="normaltextrun"/>
                <w:rFonts w:ascii="Corbel" w:hAnsi="Corbel"/>
              </w:rPr>
              <w:t>Hennessey</w:t>
            </w:r>
            <w:proofErr w:type="spellEnd"/>
            <w:r>
              <w:rPr>
                <w:rStyle w:val="normaltextrun"/>
                <w:rFonts w:ascii="Corbel" w:hAnsi="Corbel"/>
              </w:rPr>
              <w:t>, R. (2014). </w:t>
            </w:r>
            <w:r>
              <w:rPr>
                <w:rStyle w:val="normaltextrun"/>
                <w:rFonts w:ascii="Corbel" w:hAnsi="Corbel"/>
                <w:i/>
                <w:iCs/>
              </w:rPr>
              <w:t>Umiejętności interpersonalne w pracy socjalnej</w:t>
            </w:r>
            <w:r>
              <w:rPr>
                <w:rStyle w:val="normaltextrun"/>
                <w:rFonts w:ascii="Corbel" w:hAnsi="Corbel"/>
              </w:rPr>
              <w:t>. Warszawa: Centrum Rozwoju Zasobów Ludzkich.</w:t>
            </w:r>
          </w:p>
          <w:p w:rsidR="00EA1422" w:rsidRPr="0007610A" w:rsidRDefault="0007610A" w:rsidP="00E536E3">
            <w:pPr>
              <w:pStyle w:val="paragraph"/>
              <w:spacing w:before="0" w:beforeAutospacing="0" w:after="0" w:afterAutospacing="0"/>
              <w:ind w:left="34"/>
              <w:jc w:val="both"/>
              <w:textAlignment w:val="baseline"/>
              <w:rPr>
                <w:rFonts w:ascii="Corbel" w:hAnsi="Corbel"/>
              </w:rPr>
            </w:pPr>
            <w:r>
              <w:rPr>
                <w:rStyle w:val="normaltextrun"/>
                <w:rFonts w:ascii="Corbel" w:hAnsi="Corbel"/>
              </w:rPr>
              <w:t>https://studylibpl.com/doc/1199341/umiejętności-interpersonalne-w-pracy-socjalnej.</w:t>
            </w:r>
          </w:p>
        </w:tc>
      </w:tr>
      <w:tr w:rsidR="00B4695E" w:rsidRPr="009C54AE" w:rsidTr="00AC507B">
        <w:trPr>
          <w:trHeight w:val="397"/>
        </w:trPr>
        <w:tc>
          <w:tcPr>
            <w:tcW w:w="9639" w:type="dxa"/>
          </w:tcPr>
          <w:p w:rsidR="00EA1422" w:rsidRPr="0007610A" w:rsidRDefault="00B4695E" w:rsidP="00EA1422">
            <w:pPr>
              <w:pStyle w:val="Akapitzlist1"/>
              <w:autoSpaceDE w:val="0"/>
              <w:autoSpaceDN w:val="0"/>
              <w:adjustRightInd w:val="0"/>
              <w:spacing w:after="0" w:line="36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07610A">
              <w:rPr>
                <w:rFonts w:ascii="Corbel" w:hAnsi="Corbel"/>
                <w:szCs w:val="24"/>
              </w:rPr>
              <w:t>Literatura uzupełniająca:</w:t>
            </w:r>
          </w:p>
          <w:p w:rsidR="0007610A" w:rsidRDefault="0007610A" w:rsidP="0007610A">
            <w:pPr>
              <w:pStyle w:val="paragraph"/>
              <w:spacing w:before="0" w:beforeAutospacing="0" w:after="0" w:afterAutospacing="0"/>
              <w:ind w:left="34"/>
              <w:jc w:val="both"/>
              <w:textAlignment w:val="baseline"/>
              <w:rPr>
                <w:rFonts w:ascii="Corbel" w:hAnsi="Corbel"/>
              </w:rPr>
            </w:pPr>
            <w:r>
              <w:rPr>
                <w:rStyle w:val="normaltextrun"/>
                <w:rFonts w:ascii="Corbel" w:hAnsi="Corbel"/>
                <w:lang w:val="en-GB"/>
              </w:rPr>
              <w:t>Barge, J.K. </w:t>
            </w:r>
            <w:proofErr w:type="spellStart"/>
            <w:r>
              <w:rPr>
                <w:rStyle w:val="spellingerror"/>
                <w:rFonts w:ascii="Corbel" w:hAnsi="Corbel"/>
                <w:lang w:val="en-GB"/>
              </w:rPr>
              <w:t>i</w:t>
            </w:r>
            <w:proofErr w:type="spellEnd"/>
            <w:r>
              <w:rPr>
                <w:rStyle w:val="normaltextrun"/>
                <w:rFonts w:ascii="Corbel" w:hAnsi="Corbel"/>
                <w:lang w:val="en-GB"/>
              </w:rPr>
              <w:t> in. </w:t>
            </w:r>
            <w:r>
              <w:rPr>
                <w:rStyle w:val="normaltextrun"/>
                <w:rFonts w:ascii="Corbel" w:hAnsi="Corbel"/>
              </w:rPr>
              <w:t>(2021). </w:t>
            </w:r>
            <w:r>
              <w:rPr>
                <w:rStyle w:val="normaltextrun"/>
                <w:rFonts w:ascii="Corbel" w:hAnsi="Corbel"/>
                <w:i/>
                <w:iCs/>
              </w:rPr>
              <w:t>Komunikacja między ludźmi</w:t>
            </w:r>
            <w:r>
              <w:rPr>
                <w:rStyle w:val="normaltextrun"/>
                <w:rFonts w:ascii="Corbel" w:hAnsi="Corbel"/>
              </w:rPr>
              <w:t>. Warszawa: Wydawnictwo Naukowe PWN.</w:t>
            </w:r>
            <w:r>
              <w:rPr>
                <w:rStyle w:val="eop"/>
                <w:rFonts w:ascii="Corbel" w:hAnsi="Corbel"/>
              </w:rPr>
              <w:t> </w:t>
            </w:r>
          </w:p>
          <w:p w:rsidR="0007610A" w:rsidRDefault="0007610A" w:rsidP="0007610A">
            <w:pPr>
              <w:pStyle w:val="paragraph"/>
              <w:spacing w:before="0" w:beforeAutospacing="0" w:after="0" w:afterAutospacing="0"/>
              <w:ind w:left="34"/>
              <w:jc w:val="both"/>
              <w:textAlignment w:val="baseline"/>
              <w:rPr>
                <w:rFonts w:ascii="Corbel" w:hAnsi="Corbel"/>
              </w:rPr>
            </w:pPr>
            <w:proofErr w:type="spellStart"/>
            <w:r>
              <w:rPr>
                <w:rStyle w:val="spellingerror"/>
                <w:rFonts w:ascii="Corbel" w:hAnsi="Corbel"/>
              </w:rPr>
              <w:t>Gast</w:t>
            </w:r>
            <w:proofErr w:type="spellEnd"/>
            <w:r>
              <w:rPr>
                <w:rStyle w:val="normaltextrun"/>
                <w:rFonts w:ascii="Corbel" w:hAnsi="Corbel"/>
              </w:rPr>
              <w:t>, L., </w:t>
            </w:r>
            <w:proofErr w:type="spellStart"/>
            <w:r>
              <w:rPr>
                <w:rStyle w:val="spellingerror"/>
                <w:rFonts w:ascii="Corbel" w:hAnsi="Corbel"/>
              </w:rPr>
              <w:t>Bailey</w:t>
            </w:r>
            <w:proofErr w:type="spellEnd"/>
            <w:r>
              <w:rPr>
                <w:rStyle w:val="normaltextrun"/>
                <w:rFonts w:ascii="Corbel" w:hAnsi="Corbel"/>
              </w:rPr>
              <w:t>, M. (2014). </w:t>
            </w:r>
            <w:r>
              <w:rPr>
                <w:rStyle w:val="normaltextrun"/>
                <w:rFonts w:ascii="Corbel" w:hAnsi="Corbel"/>
                <w:i/>
                <w:iCs/>
              </w:rPr>
              <w:t>Doskonalenie komunikacji w pracy socjalnej</w:t>
            </w:r>
            <w:r>
              <w:rPr>
                <w:rStyle w:val="normaltextrun"/>
                <w:rFonts w:ascii="Corbel" w:hAnsi="Corbel"/>
              </w:rPr>
              <w:t>. Warszawa: Centrum Rozwoju zasobów Ludzkich, https://studylibpl.com/doc/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Style w:val="normaltextrun"/>
                <w:rFonts w:ascii="Corbel" w:hAnsi="Corbel"/>
              </w:rPr>
              <w:t>1394781/doskonalenie-komunikacji-w-pracy-socjalnej.</w:t>
            </w:r>
            <w:r>
              <w:rPr>
                <w:rStyle w:val="eop"/>
                <w:rFonts w:ascii="Corbel" w:hAnsi="Corbel"/>
              </w:rPr>
              <w:t> </w:t>
            </w:r>
          </w:p>
          <w:p w:rsidR="0007610A" w:rsidRDefault="0007610A" w:rsidP="0007610A">
            <w:pPr>
              <w:pStyle w:val="paragraph"/>
              <w:spacing w:before="0" w:beforeAutospacing="0" w:after="0" w:afterAutospacing="0"/>
              <w:ind w:left="34"/>
              <w:jc w:val="both"/>
              <w:textAlignment w:val="baseline"/>
              <w:rPr>
                <w:rFonts w:ascii="Corbel" w:hAnsi="Corbel"/>
              </w:rPr>
            </w:pPr>
            <w:r>
              <w:rPr>
                <w:rStyle w:val="normaltextrun"/>
                <w:rFonts w:ascii="Corbel" w:hAnsi="Corbel"/>
              </w:rPr>
              <w:t>Sikorski, W. (2018). </w:t>
            </w:r>
            <w:r>
              <w:rPr>
                <w:rStyle w:val="normaltextrun"/>
                <w:rFonts w:ascii="Corbel" w:hAnsi="Corbel"/>
                <w:i/>
                <w:iCs/>
              </w:rPr>
              <w:t>Niewerbalna komunikacja interpersonalna. Doskonalenie przez trening </w:t>
            </w:r>
            <w:r>
              <w:rPr>
                <w:rStyle w:val="normaltextrun"/>
                <w:rFonts w:ascii="Corbel" w:hAnsi="Corbel"/>
              </w:rPr>
              <w:t>(wyd. 2). Warszawa: Wyd. </w:t>
            </w:r>
            <w:proofErr w:type="spellStart"/>
            <w:r>
              <w:rPr>
                <w:rStyle w:val="spellingerror"/>
                <w:rFonts w:ascii="Corbel" w:hAnsi="Corbel"/>
              </w:rPr>
              <w:t>Difin</w:t>
            </w:r>
            <w:proofErr w:type="spellEnd"/>
            <w:r>
              <w:rPr>
                <w:rStyle w:val="normaltextrun"/>
                <w:rFonts w:ascii="Corbel" w:hAnsi="Corbel"/>
              </w:rPr>
              <w:t>.</w:t>
            </w:r>
            <w:r>
              <w:rPr>
                <w:rStyle w:val="eop"/>
                <w:rFonts w:ascii="Corbel" w:hAnsi="Corbel"/>
              </w:rPr>
              <w:t> </w:t>
            </w:r>
          </w:p>
          <w:p w:rsidR="0007610A" w:rsidRDefault="0007610A" w:rsidP="0007610A">
            <w:pPr>
              <w:pStyle w:val="paragraph"/>
              <w:spacing w:before="0" w:beforeAutospacing="0" w:after="0" w:afterAutospacing="0"/>
              <w:ind w:left="34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proofErr w:type="spellStart"/>
            <w:r>
              <w:rPr>
                <w:rStyle w:val="spellingerror"/>
                <w:rFonts w:ascii="Corbel" w:hAnsi="Corbel"/>
              </w:rPr>
              <w:t>Waleczko</w:t>
            </w:r>
            <w:proofErr w:type="spellEnd"/>
            <w:r>
              <w:rPr>
                <w:rStyle w:val="normaltextrun"/>
                <w:rFonts w:ascii="Corbel" w:hAnsi="Corbel"/>
              </w:rPr>
              <w:t>, T. (2017). </w:t>
            </w:r>
            <w:r>
              <w:rPr>
                <w:rStyle w:val="normaltextrun"/>
                <w:rFonts w:ascii="Corbel" w:hAnsi="Corbel"/>
                <w:i/>
                <w:iCs/>
              </w:rPr>
              <w:t>Trening umiejętności społecznych. Scenariusze lekcji</w:t>
            </w:r>
            <w:r>
              <w:rPr>
                <w:rStyle w:val="normaltextrun"/>
                <w:rFonts w:ascii="Corbel" w:hAnsi="Corbel"/>
              </w:rPr>
              <w:t>. Warszawa: Polska Fundacja Dzieci i Młodzieży.</w:t>
            </w:r>
          </w:p>
          <w:p w:rsidR="0007610A" w:rsidRDefault="0007610A" w:rsidP="0007610A">
            <w:pPr>
              <w:pStyle w:val="paragraph"/>
              <w:spacing w:before="0" w:beforeAutospacing="0" w:after="0" w:afterAutospacing="0"/>
              <w:ind w:left="34"/>
              <w:jc w:val="both"/>
              <w:textAlignment w:val="baseline"/>
              <w:rPr>
                <w:rFonts w:ascii="Corbel" w:hAnsi="Corbel"/>
              </w:rPr>
            </w:pPr>
            <w:r>
              <w:rPr>
                <w:rStyle w:val="normaltextrun"/>
                <w:rFonts w:ascii="Corbel" w:hAnsi="Corbel"/>
              </w:rPr>
              <w:t>https://pcyf.org.pl/userfiles/File/TUS%20 scenariusze_2017_DRUK.pdf.</w:t>
            </w:r>
            <w:r>
              <w:rPr>
                <w:rStyle w:val="eop"/>
                <w:rFonts w:ascii="Corbel" w:hAnsi="Corbel"/>
              </w:rPr>
              <w:t> </w:t>
            </w:r>
          </w:p>
          <w:p w:rsidR="0007610A" w:rsidRDefault="0007610A" w:rsidP="0007610A">
            <w:pPr>
              <w:pStyle w:val="paragraph"/>
              <w:spacing w:before="0" w:beforeAutospacing="0" w:after="0" w:afterAutospacing="0"/>
              <w:ind w:left="34"/>
              <w:textAlignment w:val="baseline"/>
              <w:rPr>
                <w:rFonts w:ascii="Corbel" w:hAnsi="Corbel"/>
              </w:rPr>
            </w:pPr>
            <w:r>
              <w:rPr>
                <w:rStyle w:val="normaltextrun"/>
                <w:rFonts w:ascii="Corbel" w:hAnsi="Corbel"/>
              </w:rPr>
              <w:t>Witkowska-Paleń, A.</w:t>
            </w:r>
            <w:r>
              <w:rPr>
                <w:rStyle w:val="normaltextrun"/>
                <w:rFonts w:ascii="Corbel" w:hAnsi="Corbel"/>
                <w:i/>
                <w:iCs/>
              </w:rPr>
              <w:t> </w:t>
            </w:r>
            <w:r>
              <w:rPr>
                <w:rStyle w:val="normaltextrun"/>
                <w:rFonts w:ascii="Corbel" w:hAnsi="Corbel"/>
              </w:rPr>
              <w:t>(2009).</w:t>
            </w:r>
            <w:r>
              <w:rPr>
                <w:rStyle w:val="normaltextrun"/>
                <w:rFonts w:ascii="Corbel" w:hAnsi="Corbel"/>
                <w:i/>
                <w:iCs/>
              </w:rPr>
              <w:t> O bardziej „ludzki” wymiar pracy socjalnej i resocjalizacyjnej</w:t>
            </w:r>
            <w:r>
              <w:rPr>
                <w:rStyle w:val="normaltextrun"/>
                <w:rFonts w:ascii="Corbel" w:hAnsi="Corbel"/>
              </w:rPr>
              <w:t xml:space="preserve">, „Pedagogika Katolicka”, Nr 4, s. 179-189, www.pedkat.pl/images/czasopisma/pk4/art14 </w:t>
            </w:r>
            <w:proofErr w:type="spellStart"/>
            <w:r>
              <w:rPr>
                <w:rStyle w:val="normaltextrun"/>
                <w:rFonts w:ascii="Corbel" w:hAnsi="Corbel"/>
              </w:rPr>
              <w:t>.pd</w:t>
            </w:r>
            <w:proofErr w:type="spellEnd"/>
            <w:r>
              <w:rPr>
                <w:rStyle w:val="normaltextrun"/>
                <w:rFonts w:ascii="Corbel" w:hAnsi="Corbel"/>
              </w:rPr>
              <w:t>f.</w:t>
            </w:r>
            <w:r>
              <w:rPr>
                <w:rStyle w:val="eop"/>
                <w:rFonts w:ascii="Corbel" w:hAnsi="Corbel"/>
              </w:rPr>
              <w:t> </w:t>
            </w:r>
          </w:p>
          <w:p w:rsidR="0007610A" w:rsidRDefault="0007610A" w:rsidP="0007610A">
            <w:pPr>
              <w:pStyle w:val="paragraph"/>
              <w:spacing w:before="0" w:beforeAutospacing="0" w:after="0" w:afterAutospacing="0"/>
              <w:ind w:left="34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proofErr w:type="spellStart"/>
            <w:r>
              <w:rPr>
                <w:rStyle w:val="normaltextrun"/>
                <w:rFonts w:ascii="Corbel" w:hAnsi="Corbel"/>
                <w:lang w:val="en-GB"/>
              </w:rPr>
              <w:t>Witkowska-</w:t>
            </w:r>
            <w:r>
              <w:rPr>
                <w:rStyle w:val="spellingerror"/>
                <w:rFonts w:ascii="Corbel" w:hAnsi="Corbel"/>
                <w:lang w:val="en-GB"/>
              </w:rPr>
              <w:t>Paleń</w:t>
            </w:r>
            <w:proofErr w:type="spellEnd"/>
            <w:r>
              <w:rPr>
                <w:rStyle w:val="normaltextrun"/>
                <w:rFonts w:ascii="Corbel" w:hAnsi="Corbel"/>
                <w:lang w:val="en-GB"/>
              </w:rPr>
              <w:t>, A. (2012).  </w:t>
            </w:r>
            <w:r>
              <w:rPr>
                <w:rStyle w:val="normaltextrun"/>
                <w:rFonts w:ascii="Corbel" w:hAnsi="Corbel"/>
                <w:i/>
                <w:iCs/>
                <w:lang w:val="en-US"/>
              </w:rPr>
              <w:t>The Importance of Ethical Education in Social Work.</w:t>
            </w:r>
            <w:r>
              <w:rPr>
                <w:rStyle w:val="normaltextrun"/>
                <w:rFonts w:ascii="Corbel" w:hAnsi="Corbel"/>
                <w:lang w:val="en-US"/>
              </w:rPr>
              <w:t xml:space="preserve"> [W:] </w:t>
            </w:r>
            <w:proofErr w:type="spellStart"/>
            <w:r>
              <w:rPr>
                <w:rStyle w:val="normaltextrun"/>
                <w:rFonts w:ascii="Corbel" w:hAnsi="Corbel"/>
                <w:lang w:val="en-US"/>
              </w:rPr>
              <w:t>Balogová</w:t>
            </w:r>
            <w:proofErr w:type="spellEnd"/>
            <w:r>
              <w:rPr>
                <w:rStyle w:val="normaltextrun"/>
                <w:rFonts w:ascii="Corbel" w:hAnsi="Corbel"/>
                <w:lang w:val="en-US"/>
              </w:rPr>
              <w:t>, B., </w:t>
            </w:r>
            <w:proofErr w:type="spellStart"/>
            <w:r>
              <w:rPr>
                <w:rStyle w:val="spellingerror"/>
                <w:rFonts w:ascii="Corbel" w:hAnsi="Corbel"/>
                <w:lang w:val="en-US"/>
              </w:rPr>
              <w:t>Klimentová</w:t>
            </w:r>
            <w:proofErr w:type="spellEnd"/>
            <w:r>
              <w:rPr>
                <w:rStyle w:val="normaltextrun"/>
                <w:rFonts w:ascii="Corbel" w:hAnsi="Corbel"/>
                <w:lang w:val="en-US"/>
              </w:rPr>
              <w:t>, E. (red.). </w:t>
            </w:r>
            <w:proofErr w:type="spellStart"/>
            <w:r>
              <w:rPr>
                <w:rStyle w:val="spellingerror"/>
                <w:rFonts w:ascii="Corbel" w:hAnsi="Corbel"/>
                <w:i/>
                <w:iCs/>
                <w:lang w:val="en-US"/>
              </w:rPr>
              <w:t>Výzvy</w:t>
            </w:r>
            <w:proofErr w:type="spellEnd"/>
            <w:r>
              <w:rPr>
                <w:rStyle w:val="normaltextrun"/>
                <w:rFonts w:ascii="Corbel" w:hAnsi="Corbel"/>
                <w:i/>
                <w:iCs/>
                <w:lang w:val="en-US"/>
              </w:rPr>
              <w:t> a trendy </w:t>
            </w:r>
            <w:proofErr w:type="spellStart"/>
            <w:r>
              <w:rPr>
                <w:rStyle w:val="spellingerror"/>
                <w:rFonts w:ascii="Corbel" w:hAnsi="Corbel"/>
                <w:i/>
                <w:iCs/>
                <w:lang w:val="en-US"/>
              </w:rPr>
              <w:t>vo</w:t>
            </w:r>
            <w:proofErr w:type="spellEnd"/>
            <w:r>
              <w:rPr>
                <w:rStyle w:val="normaltextrun"/>
                <w:rFonts w:ascii="Corbel" w:hAnsi="Corbel"/>
                <w:i/>
                <w:iCs/>
                <w:lang w:val="en-US"/>
              </w:rPr>
              <w:t> </w:t>
            </w:r>
            <w:proofErr w:type="spellStart"/>
            <w:r>
              <w:rPr>
                <w:rStyle w:val="spellingerror"/>
                <w:rFonts w:ascii="Corbel" w:hAnsi="Corbel"/>
                <w:i/>
                <w:iCs/>
                <w:lang w:val="en-US"/>
              </w:rPr>
              <w:t>vzdelávaní</w:t>
            </w:r>
            <w:proofErr w:type="spellEnd"/>
            <w:r>
              <w:rPr>
                <w:rStyle w:val="normaltextrun"/>
                <w:rFonts w:ascii="Corbel" w:hAnsi="Corbel"/>
                <w:i/>
                <w:iCs/>
                <w:lang w:val="en-US"/>
              </w:rPr>
              <w:t> v </w:t>
            </w:r>
            <w:proofErr w:type="spellStart"/>
            <w:r>
              <w:rPr>
                <w:rStyle w:val="spellingerror"/>
                <w:rFonts w:ascii="Corbel" w:hAnsi="Corbel"/>
                <w:i/>
                <w:iCs/>
                <w:lang w:val="en-US"/>
              </w:rPr>
              <w:t>sociálnej</w:t>
            </w:r>
            <w:proofErr w:type="spellEnd"/>
            <w:r>
              <w:rPr>
                <w:rStyle w:val="normaltextrun"/>
                <w:rFonts w:ascii="Corbel" w:hAnsi="Corbel"/>
                <w:i/>
                <w:iCs/>
                <w:lang w:val="en-US"/>
              </w:rPr>
              <w:t> </w:t>
            </w:r>
            <w:proofErr w:type="spellStart"/>
            <w:r>
              <w:rPr>
                <w:rStyle w:val="spellingerror"/>
                <w:rFonts w:ascii="Corbel" w:hAnsi="Corbel"/>
                <w:i/>
                <w:iCs/>
                <w:lang w:val="en-US"/>
              </w:rPr>
              <w:t>práci</w:t>
            </w:r>
            <w:proofErr w:type="spellEnd"/>
            <w:r>
              <w:rPr>
                <w:rStyle w:val="normaltextrun"/>
                <w:rFonts w:ascii="Corbel" w:hAnsi="Corbel"/>
                <w:i/>
                <w:iCs/>
                <w:lang w:val="en-US"/>
              </w:rPr>
              <w:t>. </w:t>
            </w:r>
            <w:proofErr w:type="spellStart"/>
            <w:r>
              <w:rPr>
                <w:rStyle w:val="spellingerror"/>
                <w:rFonts w:ascii="Corbel" w:hAnsi="Corbel"/>
              </w:rPr>
              <w:t>Preszów</w:t>
            </w:r>
            <w:proofErr w:type="spellEnd"/>
            <w:r>
              <w:rPr>
                <w:rStyle w:val="normaltextrun"/>
                <w:rFonts w:ascii="Corbel" w:hAnsi="Corbel"/>
              </w:rPr>
              <w:t>: Uniwersytet </w:t>
            </w:r>
            <w:proofErr w:type="spellStart"/>
            <w:r>
              <w:rPr>
                <w:rStyle w:val="spellingerror"/>
                <w:rFonts w:ascii="Corbel" w:hAnsi="Corbel"/>
              </w:rPr>
              <w:t>Preszowski</w:t>
            </w:r>
            <w:proofErr w:type="spellEnd"/>
            <w:r>
              <w:rPr>
                <w:rStyle w:val="normaltextrun"/>
                <w:rFonts w:ascii="Corbel" w:hAnsi="Corbel"/>
              </w:rPr>
              <w:t>, s. 221-229.</w:t>
            </w:r>
          </w:p>
          <w:p w:rsidR="0007610A" w:rsidRPr="0007610A" w:rsidRDefault="0007610A" w:rsidP="0007610A">
            <w:pPr>
              <w:pStyle w:val="paragraph"/>
              <w:spacing w:before="0" w:beforeAutospacing="0" w:after="0" w:afterAutospacing="0"/>
              <w:ind w:left="34"/>
              <w:jc w:val="both"/>
              <w:textAlignment w:val="baseline"/>
              <w:rPr>
                <w:rFonts w:ascii="Corbel" w:hAnsi="Corbel"/>
              </w:rPr>
            </w:pPr>
            <w:r>
              <w:rPr>
                <w:rStyle w:val="normaltextrun"/>
                <w:rFonts w:ascii="Corbel" w:hAnsi="Corbel"/>
              </w:rPr>
              <w:t xml:space="preserve"> https://www.pulib.sk/web/kniznica/elpub/doku </w:t>
            </w:r>
            <w:r>
              <w:rPr>
                <w:rStyle w:val="spellingerror"/>
                <w:rFonts w:ascii="Corbel" w:hAnsi="Corbel"/>
              </w:rPr>
              <w:t>ment</w:t>
            </w:r>
            <w:r>
              <w:rPr>
                <w:rStyle w:val="normaltextrun"/>
                <w:rFonts w:ascii="Corbel" w:hAnsi="Corbel"/>
              </w:rPr>
              <w:t>/balogova4/</w:t>
            </w:r>
            <w:r>
              <w:rPr>
                <w:rStyle w:val="spellingerror"/>
                <w:rFonts w:ascii="Corbel" w:hAnsi="Corbel"/>
              </w:rPr>
              <w:t>subor</w:t>
            </w:r>
            <w:r>
              <w:rPr>
                <w:rStyle w:val="normaltextrun"/>
                <w:rFonts w:ascii="Corbel" w:hAnsi="Corbel"/>
              </w:rPr>
              <w:t>/witkowska_palen.pdf.</w:t>
            </w:r>
            <w:r>
              <w:rPr>
                <w:rStyle w:val="eop"/>
                <w:rFonts w:ascii="Corbel" w:hAnsi="Corbel"/>
              </w:rPr>
              <w:t> </w:t>
            </w:r>
          </w:p>
          <w:p w:rsidR="00B4695E" w:rsidRPr="00727A82" w:rsidRDefault="00B4695E" w:rsidP="00727A82">
            <w:pPr>
              <w:tabs>
                <w:tab w:val="left" w:pos="720"/>
              </w:tabs>
              <w:suppressAutoHyphens/>
              <w:spacing w:after="0" w:line="360" w:lineRule="auto"/>
              <w:rPr>
                <w:rFonts w:ascii="Corbel" w:hAnsi="Corbel"/>
                <w:bCs/>
                <w:sz w:val="20"/>
                <w:szCs w:val="20"/>
              </w:rPr>
            </w:pPr>
          </w:p>
        </w:tc>
      </w:tr>
    </w:tbl>
    <w:p w:rsidR="00B4695E" w:rsidRPr="009C54AE" w:rsidRDefault="00B4695E" w:rsidP="00727A8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B4695E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578" w:rsidRDefault="00980578" w:rsidP="00C16ABF">
      <w:pPr>
        <w:spacing w:after="0" w:line="240" w:lineRule="auto"/>
      </w:pPr>
      <w:r>
        <w:separator/>
      </w:r>
    </w:p>
  </w:endnote>
  <w:endnote w:type="continuationSeparator" w:id="0">
    <w:p w:rsidR="00980578" w:rsidRDefault="0098057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anpya">
    <w:altName w:val="Microsoft YaHei"/>
    <w:charset w:val="86"/>
    <w:family w:val="auto"/>
    <w:pitch w:val="variable"/>
    <w:sig w:usb0="00000000" w:usb1="1A8E0000" w:usb2="04000010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578" w:rsidRDefault="00980578" w:rsidP="00C16ABF">
      <w:pPr>
        <w:spacing w:after="0" w:line="240" w:lineRule="auto"/>
      </w:pPr>
      <w:r>
        <w:separator/>
      </w:r>
    </w:p>
  </w:footnote>
  <w:footnote w:type="continuationSeparator" w:id="0">
    <w:p w:rsidR="00980578" w:rsidRDefault="00980578" w:rsidP="00C16ABF">
      <w:pPr>
        <w:spacing w:after="0" w:line="240" w:lineRule="auto"/>
      </w:pPr>
      <w:r>
        <w:continuationSeparator/>
      </w:r>
    </w:p>
  </w:footnote>
  <w:footnote w:id="1">
    <w:p w:rsidR="00B4695E" w:rsidRDefault="00B4695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25B39"/>
    <w:multiLevelType w:val="multilevel"/>
    <w:tmpl w:val="ECE46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D83A3E"/>
    <w:multiLevelType w:val="multilevel"/>
    <w:tmpl w:val="35FEA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BE6C74"/>
    <w:multiLevelType w:val="hybridMultilevel"/>
    <w:tmpl w:val="12EC51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FB6417"/>
    <w:multiLevelType w:val="hybridMultilevel"/>
    <w:tmpl w:val="187812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177F94"/>
    <w:multiLevelType w:val="multilevel"/>
    <w:tmpl w:val="63C611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EC2EC4"/>
    <w:multiLevelType w:val="hybridMultilevel"/>
    <w:tmpl w:val="E4A646D2"/>
    <w:lvl w:ilvl="0" w:tplc="8A44B6D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952033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2C4762ED"/>
    <w:multiLevelType w:val="hybridMultilevel"/>
    <w:tmpl w:val="B65438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50062E"/>
    <w:multiLevelType w:val="multilevel"/>
    <w:tmpl w:val="65DC0AE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5FA67B5"/>
    <w:multiLevelType w:val="hybridMultilevel"/>
    <w:tmpl w:val="C03436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4E3CBC"/>
    <w:multiLevelType w:val="hybridMultilevel"/>
    <w:tmpl w:val="C5FE49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AFE0488"/>
    <w:multiLevelType w:val="hybridMultilevel"/>
    <w:tmpl w:val="198688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E5E7C0A"/>
    <w:multiLevelType w:val="multilevel"/>
    <w:tmpl w:val="C5BEB68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5571743"/>
    <w:multiLevelType w:val="multilevel"/>
    <w:tmpl w:val="14381E7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07F0D90"/>
    <w:multiLevelType w:val="multilevel"/>
    <w:tmpl w:val="F7A2B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4E96624"/>
    <w:multiLevelType w:val="multilevel"/>
    <w:tmpl w:val="783CFB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2"/>
  </w:num>
  <w:num w:numId="5">
    <w:abstractNumId w:val="3"/>
  </w:num>
  <w:num w:numId="6">
    <w:abstractNumId w:val="11"/>
  </w:num>
  <w:num w:numId="7">
    <w:abstractNumId w:val="2"/>
  </w:num>
  <w:num w:numId="8">
    <w:abstractNumId w:val="8"/>
  </w:num>
  <w:num w:numId="9">
    <w:abstractNumId w:val="15"/>
  </w:num>
  <w:num w:numId="10">
    <w:abstractNumId w:val="16"/>
  </w:num>
  <w:num w:numId="11">
    <w:abstractNumId w:val="1"/>
  </w:num>
  <w:num w:numId="12">
    <w:abstractNumId w:val="0"/>
  </w:num>
  <w:num w:numId="13">
    <w:abstractNumId w:val="4"/>
  </w:num>
  <w:num w:numId="14">
    <w:abstractNumId w:val="9"/>
  </w:num>
  <w:num w:numId="15">
    <w:abstractNumId w:val="13"/>
  </w:num>
  <w:num w:numId="16">
    <w:abstractNumId w:val="14"/>
  </w:num>
  <w:num w:numId="17">
    <w:abstractNumId w:val="1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xtzAwNjY0MzKyNDFT0lEKTi0uzszPAykwrAUAdGiXHy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10A"/>
    <w:rsid w:val="00084C12"/>
    <w:rsid w:val="0009462C"/>
    <w:rsid w:val="00094B12"/>
    <w:rsid w:val="00096C46"/>
    <w:rsid w:val="00097A79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049"/>
    <w:rsid w:val="001718A7"/>
    <w:rsid w:val="00171C8A"/>
    <w:rsid w:val="001737CF"/>
    <w:rsid w:val="00176083"/>
    <w:rsid w:val="00182942"/>
    <w:rsid w:val="001909EA"/>
    <w:rsid w:val="00192F37"/>
    <w:rsid w:val="001A211E"/>
    <w:rsid w:val="001A70D2"/>
    <w:rsid w:val="001B44CD"/>
    <w:rsid w:val="001D657B"/>
    <w:rsid w:val="001D6A23"/>
    <w:rsid w:val="001D7B54"/>
    <w:rsid w:val="001E0209"/>
    <w:rsid w:val="001F2CA2"/>
    <w:rsid w:val="00200AD6"/>
    <w:rsid w:val="002122DE"/>
    <w:rsid w:val="002144C0"/>
    <w:rsid w:val="0022477D"/>
    <w:rsid w:val="002278A9"/>
    <w:rsid w:val="002336F9"/>
    <w:rsid w:val="0023550F"/>
    <w:rsid w:val="0024028F"/>
    <w:rsid w:val="00244ABC"/>
    <w:rsid w:val="00246E2E"/>
    <w:rsid w:val="00251800"/>
    <w:rsid w:val="00274E80"/>
    <w:rsid w:val="00281FF2"/>
    <w:rsid w:val="002857DE"/>
    <w:rsid w:val="00291567"/>
    <w:rsid w:val="002A117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217B"/>
    <w:rsid w:val="003343CF"/>
    <w:rsid w:val="00346FE9"/>
    <w:rsid w:val="0034759A"/>
    <w:rsid w:val="003503F6"/>
    <w:rsid w:val="003530DD"/>
    <w:rsid w:val="00363F78"/>
    <w:rsid w:val="003928DD"/>
    <w:rsid w:val="003A0A5B"/>
    <w:rsid w:val="003A1176"/>
    <w:rsid w:val="003C0BAE"/>
    <w:rsid w:val="003D18A9"/>
    <w:rsid w:val="003D6CE2"/>
    <w:rsid w:val="003E1941"/>
    <w:rsid w:val="003E2FE6"/>
    <w:rsid w:val="003E49D5"/>
    <w:rsid w:val="003F1CFE"/>
    <w:rsid w:val="003F205D"/>
    <w:rsid w:val="003F38C0"/>
    <w:rsid w:val="00414E3C"/>
    <w:rsid w:val="00415E91"/>
    <w:rsid w:val="0042244A"/>
    <w:rsid w:val="0042745A"/>
    <w:rsid w:val="00431D5C"/>
    <w:rsid w:val="00434910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B15"/>
    <w:rsid w:val="0056696D"/>
    <w:rsid w:val="00591DCE"/>
    <w:rsid w:val="0059484D"/>
    <w:rsid w:val="005A0855"/>
    <w:rsid w:val="005A3196"/>
    <w:rsid w:val="005A3D0F"/>
    <w:rsid w:val="005B5DF3"/>
    <w:rsid w:val="005C080F"/>
    <w:rsid w:val="005C55E5"/>
    <w:rsid w:val="005C696A"/>
    <w:rsid w:val="005D052C"/>
    <w:rsid w:val="005E6E85"/>
    <w:rsid w:val="005F31D2"/>
    <w:rsid w:val="0061029B"/>
    <w:rsid w:val="00617230"/>
    <w:rsid w:val="00621CE1"/>
    <w:rsid w:val="00627FC9"/>
    <w:rsid w:val="0063416C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0BBD"/>
    <w:rsid w:val="006F1282"/>
    <w:rsid w:val="006F1FBC"/>
    <w:rsid w:val="006F2056"/>
    <w:rsid w:val="006F31E2"/>
    <w:rsid w:val="0070354D"/>
    <w:rsid w:val="0070630B"/>
    <w:rsid w:val="00706544"/>
    <w:rsid w:val="007072BA"/>
    <w:rsid w:val="0071620A"/>
    <w:rsid w:val="00724677"/>
    <w:rsid w:val="00725459"/>
    <w:rsid w:val="00727A82"/>
    <w:rsid w:val="007327BD"/>
    <w:rsid w:val="0073441F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A07"/>
    <w:rsid w:val="007A4022"/>
    <w:rsid w:val="007A6E6E"/>
    <w:rsid w:val="007B6AF7"/>
    <w:rsid w:val="007C3299"/>
    <w:rsid w:val="007C3BCC"/>
    <w:rsid w:val="007C4546"/>
    <w:rsid w:val="007D3BB1"/>
    <w:rsid w:val="007D6E56"/>
    <w:rsid w:val="007F4155"/>
    <w:rsid w:val="0081554D"/>
    <w:rsid w:val="0081707E"/>
    <w:rsid w:val="008449B3"/>
    <w:rsid w:val="008552A2"/>
    <w:rsid w:val="0085747A"/>
    <w:rsid w:val="00884922"/>
    <w:rsid w:val="008854E5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3CA"/>
    <w:rsid w:val="008E64F4"/>
    <w:rsid w:val="008F12C9"/>
    <w:rsid w:val="008F6E29"/>
    <w:rsid w:val="00911663"/>
    <w:rsid w:val="00916188"/>
    <w:rsid w:val="00923D7D"/>
    <w:rsid w:val="009367B6"/>
    <w:rsid w:val="009508DF"/>
    <w:rsid w:val="00950DAC"/>
    <w:rsid w:val="00954A07"/>
    <w:rsid w:val="00980578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2B55"/>
    <w:rsid w:val="00A43BF6"/>
    <w:rsid w:val="00A45CEC"/>
    <w:rsid w:val="00A53FA5"/>
    <w:rsid w:val="00A54817"/>
    <w:rsid w:val="00A601C8"/>
    <w:rsid w:val="00A60799"/>
    <w:rsid w:val="00A84C85"/>
    <w:rsid w:val="00A97DE1"/>
    <w:rsid w:val="00AB053C"/>
    <w:rsid w:val="00AC507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9E3"/>
    <w:rsid w:val="00B16084"/>
    <w:rsid w:val="00B2458C"/>
    <w:rsid w:val="00B3130B"/>
    <w:rsid w:val="00B400AD"/>
    <w:rsid w:val="00B40ADB"/>
    <w:rsid w:val="00B43B77"/>
    <w:rsid w:val="00B43E80"/>
    <w:rsid w:val="00B4695E"/>
    <w:rsid w:val="00B607DB"/>
    <w:rsid w:val="00B66529"/>
    <w:rsid w:val="00B75946"/>
    <w:rsid w:val="00B8010A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1E14"/>
    <w:rsid w:val="00C131B5"/>
    <w:rsid w:val="00C1543D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2E6C"/>
    <w:rsid w:val="00CE5BAC"/>
    <w:rsid w:val="00CF25BE"/>
    <w:rsid w:val="00CF78ED"/>
    <w:rsid w:val="00D02B25"/>
    <w:rsid w:val="00D02EBA"/>
    <w:rsid w:val="00D17C3C"/>
    <w:rsid w:val="00D2085E"/>
    <w:rsid w:val="00D26B2C"/>
    <w:rsid w:val="00D33AED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1D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DEC"/>
    <w:rsid w:val="00E51E44"/>
    <w:rsid w:val="00E536E3"/>
    <w:rsid w:val="00E63348"/>
    <w:rsid w:val="00E742AA"/>
    <w:rsid w:val="00E77E88"/>
    <w:rsid w:val="00E8107D"/>
    <w:rsid w:val="00E91C26"/>
    <w:rsid w:val="00E960BB"/>
    <w:rsid w:val="00EA1422"/>
    <w:rsid w:val="00EA2074"/>
    <w:rsid w:val="00EA4832"/>
    <w:rsid w:val="00EA4E9D"/>
    <w:rsid w:val="00EC4899"/>
    <w:rsid w:val="00ED03AB"/>
    <w:rsid w:val="00ED32D2"/>
    <w:rsid w:val="00EE32DE"/>
    <w:rsid w:val="00EE5457"/>
    <w:rsid w:val="00EF38B6"/>
    <w:rsid w:val="00F070AB"/>
    <w:rsid w:val="00F17567"/>
    <w:rsid w:val="00F27A7B"/>
    <w:rsid w:val="00F35441"/>
    <w:rsid w:val="00F526AF"/>
    <w:rsid w:val="00F57613"/>
    <w:rsid w:val="00F617C3"/>
    <w:rsid w:val="00F7066B"/>
    <w:rsid w:val="00F76CD7"/>
    <w:rsid w:val="00F83B28"/>
    <w:rsid w:val="00F974DA"/>
    <w:rsid w:val="00FA46E5"/>
    <w:rsid w:val="00FB7DBA"/>
    <w:rsid w:val="00FC056C"/>
    <w:rsid w:val="00FC1C25"/>
    <w:rsid w:val="00FC3F45"/>
    <w:rsid w:val="00FD503F"/>
    <w:rsid w:val="00FD5752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 w:cs="Times New Roman"/>
      <w:b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Times New Roman"/>
      <w:sz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Times New Roman"/>
      <w:sz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Times New Roman"/>
      <w:sz w:val="22"/>
    </w:rPr>
  </w:style>
  <w:style w:type="character" w:styleId="Numerstrony">
    <w:name w:val="page number"/>
    <w:basedOn w:val="Domylnaczcionkaakapitu"/>
    <w:uiPriority w:val="99"/>
    <w:semiHidden/>
    <w:rsid w:val="0085747A"/>
    <w:rPr>
      <w:rFonts w:cs="Times New Roman"/>
    </w:rPr>
  </w:style>
  <w:style w:type="character" w:styleId="Hipercze">
    <w:name w:val="Hyperlink"/>
    <w:basedOn w:val="Domylnaczcionkaakapitu"/>
    <w:uiPriority w:val="99"/>
    <w:rsid w:val="00B819C8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lang w:eastAsia="en-US"/>
    </w:rPr>
  </w:style>
  <w:style w:type="paragraph" w:customStyle="1" w:styleId="Akapitzlist1">
    <w:name w:val="Akapit z listą1"/>
    <w:basedOn w:val="Normalny"/>
    <w:uiPriority w:val="99"/>
    <w:rsid w:val="0070630B"/>
    <w:pPr>
      <w:ind w:left="720"/>
      <w:contextualSpacing/>
    </w:pPr>
    <w:rPr>
      <w:rFonts w:eastAsia="Times New Roman"/>
    </w:rPr>
  </w:style>
  <w:style w:type="paragraph" w:customStyle="1" w:styleId="Bezodstpw1">
    <w:name w:val="Bez odstępów1"/>
    <w:uiPriority w:val="99"/>
    <w:rsid w:val="0070630B"/>
    <w:pPr>
      <w:spacing w:line="360" w:lineRule="auto"/>
      <w:jc w:val="both"/>
    </w:pPr>
    <w:rPr>
      <w:rFonts w:eastAsia="Times New Roman"/>
      <w:sz w:val="20"/>
      <w:lang w:eastAsia="en-US"/>
    </w:rPr>
  </w:style>
  <w:style w:type="paragraph" w:customStyle="1" w:styleId="paragraph">
    <w:name w:val="paragraph"/>
    <w:basedOn w:val="Normalny"/>
    <w:rsid w:val="000761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7610A"/>
  </w:style>
  <w:style w:type="character" w:customStyle="1" w:styleId="eop">
    <w:name w:val="eop"/>
    <w:basedOn w:val="Domylnaczcionkaakapitu"/>
    <w:rsid w:val="0007610A"/>
  </w:style>
  <w:style w:type="character" w:customStyle="1" w:styleId="spellingerror">
    <w:name w:val="spellingerror"/>
    <w:basedOn w:val="Domylnaczcionkaakapitu"/>
    <w:rsid w:val="000761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3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3A2B38-B3CF-4F05-8769-2BB65774B753}"/>
</file>

<file path=customXml/itemProps2.xml><?xml version="1.0" encoding="utf-8"?>
<ds:datastoreItem xmlns:ds="http://schemas.openxmlformats.org/officeDocument/2006/customXml" ds:itemID="{22997D9A-233A-438C-91D4-DB4CBFFBA0AD}"/>
</file>

<file path=customXml/itemProps3.xml><?xml version="1.0" encoding="utf-8"?>
<ds:datastoreItem xmlns:ds="http://schemas.openxmlformats.org/officeDocument/2006/customXml" ds:itemID="{A7477293-7AD7-41BE-A8E3-BEAD4BA7F5D9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1312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3</cp:revision>
  <cp:lastPrinted>2019-02-06T12:12:00Z</cp:lastPrinted>
  <dcterms:created xsi:type="dcterms:W3CDTF">2021-09-30T12:27:00Z</dcterms:created>
  <dcterms:modified xsi:type="dcterms:W3CDTF">2021-09-30T12:27:00Z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